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D7DD" w14:textId="67E747E5" w:rsidR="003C10A7" w:rsidRPr="005A0144" w:rsidRDefault="00913321" w:rsidP="00045601">
      <w:pPr>
        <w:jc w:val="center"/>
        <w:rPr>
          <w:rFonts w:ascii="Kristen ITC" w:hAnsi="Kristen ITC"/>
          <w:b/>
          <w:sz w:val="32"/>
          <w:szCs w:val="32"/>
        </w:rPr>
      </w:pPr>
      <w:bookmarkStart w:id="0" w:name="_GoBack"/>
      <w:bookmarkEnd w:id="0"/>
      <w:r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30080" behindDoc="0" locked="0" layoutInCell="1" allowOverlap="1" wp14:anchorId="3104D8A7" wp14:editId="3104D8A8">
            <wp:simplePos x="0" y="0"/>
            <wp:positionH relativeFrom="margin">
              <wp:posOffset>6010275</wp:posOffset>
            </wp:positionH>
            <wp:positionV relativeFrom="margin">
              <wp:posOffset>-342900</wp:posOffset>
            </wp:positionV>
            <wp:extent cx="676275" cy="676275"/>
            <wp:effectExtent l="0" t="0" r="9525" b="9525"/>
            <wp:wrapSquare wrapText="bothSides"/>
            <wp:docPr id="3" name="Picture 0" descr="brain_getting_an_idea_sm_w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in_getting_an_idea_sm_wh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EA" w:rsidRPr="005A0144">
        <w:rPr>
          <w:rFonts w:ascii="Kristen ITC" w:hAnsi="Kristen ITC"/>
          <w:b/>
          <w:sz w:val="32"/>
          <w:szCs w:val="32"/>
        </w:rPr>
        <w:t>Ch</w:t>
      </w:r>
      <w:r w:rsidR="00320541">
        <w:rPr>
          <w:rFonts w:ascii="Kristen ITC" w:hAnsi="Kristen ITC"/>
          <w:b/>
          <w:sz w:val="32"/>
          <w:szCs w:val="32"/>
        </w:rPr>
        <w:t>apters 2 &amp; 3</w:t>
      </w:r>
      <w:r w:rsidR="0024536D">
        <w:rPr>
          <w:rFonts w:ascii="Kristen ITC" w:hAnsi="Kristen ITC"/>
          <w:b/>
          <w:sz w:val="32"/>
          <w:szCs w:val="32"/>
        </w:rPr>
        <w:t xml:space="preserve"> Assignment Calendar</w:t>
      </w:r>
      <w:r w:rsidR="002D6C57" w:rsidRPr="005A0144">
        <w:rPr>
          <w:rFonts w:ascii="Kristen ITC" w:hAnsi="Kristen ITC"/>
          <w:b/>
          <w:sz w:val="32"/>
          <w:szCs w:val="32"/>
        </w:rPr>
        <w:t xml:space="preserve"> </w:t>
      </w:r>
      <w:r w:rsidR="004770F0">
        <w:rPr>
          <w:rFonts w:ascii="Kristen ITC" w:hAnsi="Kristen ITC"/>
          <w:b/>
          <w:sz w:val="32"/>
          <w:szCs w:val="32"/>
        </w:rPr>
        <w:t>2016</w:t>
      </w:r>
      <w:r w:rsidR="002D6C57" w:rsidRPr="005A0144">
        <w:rPr>
          <w:rFonts w:ascii="Kristen ITC" w:hAnsi="Kristen ITC"/>
          <w:b/>
          <w:sz w:val="32"/>
          <w:szCs w:val="32"/>
        </w:rPr>
        <w:t xml:space="preserve">     </w:t>
      </w:r>
    </w:p>
    <w:p w14:paraId="3104D7DE" w14:textId="2F1DFAAB" w:rsidR="00045601" w:rsidRPr="005A0144" w:rsidRDefault="00045601" w:rsidP="00045601">
      <w:pPr>
        <w:jc w:val="center"/>
        <w:rPr>
          <w:rFonts w:ascii="Kristen ITC" w:hAnsi="Kristen ITC"/>
          <w:sz w:val="20"/>
          <w:szCs w:val="20"/>
        </w:rPr>
      </w:pPr>
      <w:r w:rsidRPr="005A0144">
        <w:rPr>
          <w:rFonts w:ascii="Kristen ITC" w:hAnsi="Kristen ITC"/>
          <w:sz w:val="20"/>
          <w:szCs w:val="20"/>
        </w:rPr>
        <w:t>Biological Bases of Behavior &amp; Sensation and Perception</w:t>
      </w:r>
    </w:p>
    <w:tbl>
      <w:tblPr>
        <w:tblpPr w:leftFromText="180" w:rightFromText="180" w:vertAnchor="page" w:horzAnchor="margin" w:tblpXSpec="center" w:tblpY="14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44"/>
        <w:gridCol w:w="4140"/>
      </w:tblGrid>
      <w:tr w:rsidR="00045601" w:rsidRPr="005A0144" w14:paraId="3104D7E4" w14:textId="77777777" w:rsidTr="00DA722C">
        <w:tc>
          <w:tcPr>
            <w:tcW w:w="3168" w:type="dxa"/>
          </w:tcPr>
          <w:p w14:paraId="3104D7DF" w14:textId="77777777" w:rsidR="00045601" w:rsidRPr="005A0144" w:rsidRDefault="00045601" w:rsidP="00045601">
            <w:pPr>
              <w:ind w:left="72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b/>
                <w:sz w:val="20"/>
                <w:szCs w:val="20"/>
              </w:rPr>
              <w:t>Class Date</w:t>
            </w:r>
          </w:p>
          <w:p w14:paraId="3104D7E0" w14:textId="77777777" w:rsidR="00045601" w:rsidRPr="005A0144" w:rsidRDefault="00045601" w:rsidP="00045601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3104D7E1" w14:textId="77777777" w:rsidR="00045601" w:rsidRPr="005A0144" w:rsidRDefault="00045601" w:rsidP="00045601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b/>
                <w:sz w:val="20"/>
                <w:szCs w:val="20"/>
              </w:rPr>
              <w:t>In-Class Content</w:t>
            </w:r>
          </w:p>
        </w:tc>
        <w:tc>
          <w:tcPr>
            <w:tcW w:w="4140" w:type="dxa"/>
          </w:tcPr>
          <w:p w14:paraId="3104D7E2" w14:textId="77777777" w:rsidR="00045601" w:rsidRPr="005A0144" w:rsidRDefault="00045601" w:rsidP="00045601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b/>
                <w:sz w:val="20"/>
                <w:szCs w:val="20"/>
              </w:rPr>
              <w:t>Homework Assignment</w:t>
            </w:r>
          </w:p>
          <w:p w14:paraId="3104D7E3" w14:textId="77777777" w:rsidR="00045601" w:rsidRPr="005A0144" w:rsidRDefault="00045601" w:rsidP="00045601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b/>
                <w:sz w:val="20"/>
                <w:szCs w:val="20"/>
              </w:rPr>
              <w:t>(DUE next class)</w:t>
            </w:r>
          </w:p>
        </w:tc>
      </w:tr>
      <w:tr w:rsidR="00045601" w:rsidRPr="005A0144" w14:paraId="3104D7ED" w14:textId="77777777" w:rsidTr="00DA722C">
        <w:tc>
          <w:tcPr>
            <w:tcW w:w="3168" w:type="dxa"/>
          </w:tcPr>
          <w:p w14:paraId="3104D7E5" w14:textId="467DA3ED" w:rsidR="00045601" w:rsidRDefault="008B5F29" w:rsidP="00045601">
            <w:pPr>
              <w:numPr>
                <w:ilvl w:val="0"/>
                <w:numId w:val="2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Tuesday, Sept. 27</w:t>
            </w:r>
            <w:r w:rsidR="00B44E4E" w:rsidRPr="00B44E4E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B44E4E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7E6" w14:textId="13A76D5E" w:rsidR="00045601" w:rsidRPr="005A0144" w:rsidRDefault="008B5F29" w:rsidP="00045601">
            <w:pPr>
              <w:numPr>
                <w:ilvl w:val="0"/>
                <w:numId w:val="2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Wednesday, Sept. 28</w:t>
            </w:r>
            <w:r w:rsidR="00320541" w:rsidRPr="00320541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32054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</w:tcPr>
          <w:p w14:paraId="3104D7E7" w14:textId="28F5BC71" w:rsidR="00045601" w:rsidRPr="005A0144" w:rsidRDefault="00320541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3104D8AD" wp14:editId="17DB1499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-32385</wp:posOffset>
                  </wp:positionV>
                  <wp:extent cx="866775" cy="495935"/>
                  <wp:effectExtent l="0" t="0" r="0" b="12065"/>
                  <wp:wrapNone/>
                  <wp:docPr id="4" name="Picture 4" descr="neu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u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601" w:rsidRPr="005A0144">
              <w:rPr>
                <w:rFonts w:ascii="Kristen ITC" w:hAnsi="Kristen ITC" w:cs="Arial"/>
                <w:sz w:val="20"/>
                <w:szCs w:val="20"/>
              </w:rPr>
              <w:t xml:space="preserve">Neurons </w:t>
            </w:r>
          </w:p>
          <w:p w14:paraId="3104D7E8" w14:textId="77777777" w:rsidR="000C0F18" w:rsidRPr="005A0144" w:rsidRDefault="000C0F18" w:rsidP="00DA722C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7B9E6869" w14:textId="77777777" w:rsidR="000C0F18" w:rsidRDefault="008B5F29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Go over Test</w:t>
            </w:r>
          </w:p>
          <w:p w14:paraId="68945088" w14:textId="77777777" w:rsidR="008B5F29" w:rsidRDefault="008B5F29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Examine FRQ</w:t>
            </w:r>
          </w:p>
          <w:p w14:paraId="3104D7E9" w14:textId="3272EA48" w:rsidR="008B5F29" w:rsidRPr="008B5F29" w:rsidRDefault="008B5F29" w:rsidP="00DA722C">
            <w:pPr>
              <w:rPr>
                <w:rFonts w:ascii="Kristen ITC" w:hAnsi="Kristen ITC" w:cs="Arial"/>
                <w:b/>
                <w:bCs/>
                <w:sz w:val="20"/>
                <w:szCs w:val="20"/>
              </w:rPr>
            </w:pPr>
            <w:r w:rsidRPr="008B5F29">
              <w:rPr>
                <w:rFonts w:ascii="Kristen ITC" w:hAnsi="Kristen ITC" w:cs="Arial"/>
                <w:b/>
                <w:bCs/>
                <w:sz w:val="20"/>
                <w:szCs w:val="20"/>
              </w:rPr>
              <w:t>Give out Brain Mnemonic Assignment</w:t>
            </w:r>
          </w:p>
        </w:tc>
        <w:tc>
          <w:tcPr>
            <w:tcW w:w="4140" w:type="dxa"/>
          </w:tcPr>
          <w:p w14:paraId="3104D7EA" w14:textId="38C62C15" w:rsidR="00045601" w:rsidRPr="00D97841" w:rsidRDefault="00B44E4E" w:rsidP="00DA722C">
            <w:pPr>
              <w:rPr>
                <w:rFonts w:ascii="Kristen ITC" w:hAnsi="Kristen ITC" w:cs="Arial"/>
                <w:b/>
                <w:sz w:val="20"/>
                <w:szCs w:val="20"/>
              </w:rPr>
            </w:pPr>
            <w:r w:rsidRPr="00D97841">
              <w:rPr>
                <w:rFonts w:ascii="Kristen ITC" w:hAnsi="Kristen ITC" w:cs="Arial"/>
                <w:b/>
                <w:sz w:val="20"/>
                <w:szCs w:val="20"/>
              </w:rPr>
              <w:t xml:space="preserve">Chapter 2 </w:t>
            </w:r>
            <w:r w:rsidR="00454776" w:rsidRPr="00D97841">
              <w:rPr>
                <w:rFonts w:ascii="Kristen ITC" w:hAnsi="Kristen ITC" w:cs="Arial"/>
                <w:b/>
                <w:sz w:val="20"/>
                <w:szCs w:val="20"/>
              </w:rPr>
              <w:t>Read</w:t>
            </w:r>
            <w:r w:rsidR="00341743" w:rsidRPr="00D97841">
              <w:rPr>
                <w:rFonts w:ascii="Kristen ITC" w:hAnsi="Kristen ITC" w:cs="Arial"/>
                <w:b/>
                <w:sz w:val="20"/>
                <w:szCs w:val="20"/>
              </w:rPr>
              <w:t xml:space="preserve"> pp. 64-7</w:t>
            </w:r>
            <w:r w:rsidR="00045601" w:rsidRPr="00D97841">
              <w:rPr>
                <w:rFonts w:ascii="Kristen ITC" w:hAnsi="Kristen ITC" w:cs="Arial"/>
                <w:b/>
                <w:sz w:val="20"/>
                <w:szCs w:val="20"/>
              </w:rPr>
              <w:t>3 and take reading notes:</w:t>
            </w:r>
          </w:p>
          <w:p w14:paraId="3104D7EB" w14:textId="77777777" w:rsidR="00045601" w:rsidRPr="005A0144" w:rsidRDefault="00045601" w:rsidP="00045601">
            <w:pPr>
              <w:numPr>
                <w:ilvl w:val="0"/>
                <w:numId w:val="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Nervous System</w:t>
            </w:r>
          </w:p>
          <w:p w14:paraId="3104D7EC" w14:textId="77777777" w:rsidR="00045601" w:rsidRPr="005A0144" w:rsidRDefault="00045601" w:rsidP="00045601">
            <w:pPr>
              <w:numPr>
                <w:ilvl w:val="0"/>
                <w:numId w:val="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Endocrine System</w:t>
            </w:r>
          </w:p>
        </w:tc>
      </w:tr>
      <w:tr w:rsidR="00045601" w:rsidRPr="005A0144" w14:paraId="3104D7F7" w14:textId="77777777" w:rsidTr="00DA722C">
        <w:tc>
          <w:tcPr>
            <w:tcW w:w="3168" w:type="dxa"/>
          </w:tcPr>
          <w:p w14:paraId="3104D7EE" w14:textId="071871D8" w:rsidR="00045601" w:rsidRDefault="008B5F29" w:rsidP="00045601">
            <w:pPr>
              <w:numPr>
                <w:ilvl w:val="0"/>
                <w:numId w:val="3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Thursday, Sept. 29</w:t>
            </w:r>
            <w:r w:rsidR="00B44E4E" w:rsidRPr="00B44E4E">
              <w:rPr>
                <w:rFonts w:ascii="Kristen ITC" w:hAnsi="Kristen ITC" w:cs="Arial"/>
                <w:sz w:val="20"/>
                <w:szCs w:val="20"/>
                <w:vertAlign w:val="superscript"/>
              </w:rPr>
              <w:t>st</w:t>
            </w:r>
            <w:r w:rsidR="00B44E4E">
              <w:rPr>
                <w:rFonts w:ascii="Kristen ITC" w:hAnsi="Kristen ITC" w:cs="Arial"/>
                <w:sz w:val="20"/>
                <w:szCs w:val="20"/>
              </w:rPr>
              <w:t xml:space="preserve">  </w:t>
            </w:r>
          </w:p>
          <w:p w14:paraId="3104D7F0" w14:textId="0B05622F" w:rsidR="00045601" w:rsidRDefault="008B5F29" w:rsidP="00045601">
            <w:pPr>
              <w:numPr>
                <w:ilvl w:val="0"/>
                <w:numId w:val="3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Friday, Sept. 30th</w:t>
            </w:r>
            <w:r w:rsidR="00B44E4E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7F1" w14:textId="24AD1EC9" w:rsidR="0024536D" w:rsidRPr="005A0144" w:rsidRDefault="0024536D" w:rsidP="0024536D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3104D7F2" w14:textId="77777777" w:rsidR="00045601" w:rsidRPr="005A0144" w:rsidRDefault="00045601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Neurons/neurotransmitters</w:t>
            </w:r>
          </w:p>
          <w:p w14:paraId="3104D7F3" w14:textId="77777777" w:rsidR="00045601" w:rsidRPr="005A0144" w:rsidRDefault="00045601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Nervous System</w:t>
            </w:r>
          </w:p>
          <w:p w14:paraId="3104D7F4" w14:textId="77777777" w:rsidR="00045601" w:rsidRPr="005A0144" w:rsidRDefault="00045601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Endocrine System</w:t>
            </w:r>
          </w:p>
        </w:tc>
        <w:tc>
          <w:tcPr>
            <w:tcW w:w="4140" w:type="dxa"/>
          </w:tcPr>
          <w:p w14:paraId="3104D7F6" w14:textId="23134983" w:rsidR="00045601" w:rsidRPr="005A0144" w:rsidRDefault="008B5F29" w:rsidP="00045601">
            <w:pPr>
              <w:numPr>
                <w:ilvl w:val="0"/>
                <w:numId w:val="4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Finish Up Web-quest</w:t>
            </w:r>
          </w:p>
        </w:tc>
      </w:tr>
      <w:tr w:rsidR="00045601" w:rsidRPr="005A0144" w14:paraId="3104D807" w14:textId="77777777" w:rsidTr="00DA722C">
        <w:tc>
          <w:tcPr>
            <w:tcW w:w="3168" w:type="dxa"/>
          </w:tcPr>
          <w:p w14:paraId="3104D7FB" w14:textId="0D8E9258" w:rsidR="00045601" w:rsidRDefault="008B5F29" w:rsidP="00045601">
            <w:pPr>
              <w:numPr>
                <w:ilvl w:val="0"/>
                <w:numId w:val="5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Monday, October 3rd</w:t>
            </w:r>
            <w:r w:rsidR="0024536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75636E88" w14:textId="029454EA" w:rsidR="006C5EA1" w:rsidRPr="005A0144" w:rsidRDefault="006C5EA1" w:rsidP="006C5EA1">
            <w:pPr>
              <w:ind w:left="36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iCs/>
                <w:sz w:val="20"/>
                <w:szCs w:val="20"/>
              </w:rPr>
              <w:t xml:space="preserve">B - 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Tuesday, October 4th</w:t>
            </w:r>
          </w:p>
          <w:p w14:paraId="3104D7FC" w14:textId="20A1AC80" w:rsidR="00896F38" w:rsidRPr="00320541" w:rsidRDefault="00896F38" w:rsidP="006C5EA1">
            <w:pPr>
              <w:ind w:left="360"/>
              <w:rPr>
                <w:rFonts w:ascii="Kristen ITC" w:hAnsi="Kristen ITC" w:cs="Arial"/>
                <w:b/>
                <w:iCs/>
                <w:sz w:val="20"/>
                <w:szCs w:val="20"/>
              </w:rPr>
            </w:pPr>
          </w:p>
        </w:tc>
        <w:tc>
          <w:tcPr>
            <w:tcW w:w="3744" w:type="dxa"/>
          </w:tcPr>
          <w:p w14:paraId="3104D7FD" w14:textId="77777777" w:rsidR="00045601" w:rsidRDefault="00045601" w:rsidP="00DA722C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4C05F241" w14:textId="13444EDD" w:rsidR="003C6AE6" w:rsidRPr="005A0144" w:rsidRDefault="003C6AE6" w:rsidP="003C6AE6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1B2B935D" w14:textId="297691B8" w:rsidR="003C6AE6" w:rsidRDefault="00B44E4E" w:rsidP="003C6AE6">
            <w:pPr>
              <w:rPr>
                <w:rFonts w:ascii="Kristen ITC" w:hAnsi="Kristen ITC" w:cs="Arial"/>
                <w:b/>
                <w:i/>
                <w:sz w:val="18"/>
                <w:szCs w:val="18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Brain Mnemonic Assignment –</w:t>
            </w:r>
            <w:r>
              <w:rPr>
                <w:rFonts w:ascii="Kristen ITC" w:hAnsi="Kristen ITC" w:cs="Arial"/>
                <w:b/>
                <w:i/>
                <w:sz w:val="18"/>
                <w:szCs w:val="18"/>
              </w:rPr>
              <w:t xml:space="preserve">Research </w:t>
            </w:r>
            <w:r w:rsidR="003C6AE6" w:rsidRPr="00B44E4E">
              <w:rPr>
                <w:rFonts w:ascii="Kristen ITC" w:hAnsi="Kristen ITC" w:cs="Arial"/>
                <w:b/>
                <w:i/>
                <w:sz w:val="18"/>
                <w:szCs w:val="18"/>
              </w:rPr>
              <w:t>and</w:t>
            </w:r>
            <w:r>
              <w:rPr>
                <w:rFonts w:ascii="Kristen ITC" w:hAnsi="Kristen ITC" w:cs="Arial"/>
                <w:b/>
                <w:i/>
                <w:sz w:val="18"/>
                <w:szCs w:val="18"/>
              </w:rPr>
              <w:t xml:space="preserve"> planning/</w:t>
            </w:r>
            <w:r w:rsidR="003C6AE6" w:rsidRPr="00B44E4E">
              <w:rPr>
                <w:rFonts w:ascii="Kristen ITC" w:hAnsi="Kristen ITC" w:cs="Arial"/>
                <w:b/>
                <w:i/>
                <w:sz w:val="18"/>
                <w:szCs w:val="18"/>
              </w:rPr>
              <w:t>preparation</w:t>
            </w:r>
          </w:p>
          <w:p w14:paraId="169E18ED" w14:textId="00ABF612" w:rsidR="00225B9B" w:rsidRDefault="00225B9B" w:rsidP="003C6AE6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AB303F7" w14:textId="6DA6577C" w:rsidR="00225B9B" w:rsidRPr="005A0144" w:rsidRDefault="00225B9B" w:rsidP="003C6AE6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Deepest Cut article and questions</w:t>
            </w:r>
          </w:p>
          <w:p w14:paraId="3104D7FF" w14:textId="1A6D2182" w:rsidR="00896F38" w:rsidRPr="005A0144" w:rsidRDefault="007C21F3" w:rsidP="002E3C6F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B38D0" wp14:editId="773FE424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460375</wp:posOffset>
                      </wp:positionV>
                      <wp:extent cx="381000" cy="371475"/>
                      <wp:effectExtent l="57150" t="38100" r="19050" b="1238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9C54F" id="5-Point Star 1" o:spid="_x0000_s1026" style="position:absolute;margin-left:151.5pt;margin-top:36.25pt;width:30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" path="m,141890r145530,1l190500,r44970,141891l381000,141890,263263,229583r44972,141891l190500,283780,72765,371474,117737,229583,,14189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41890;145530,141891;190500,0;235470,141891;381000,141890;263263,229583;308235,371474;190500,283780;72765,371474;117737,229583;0,1418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3104D800" w14:textId="77777777" w:rsidR="005A0144" w:rsidRDefault="005A0144" w:rsidP="00DA722C">
            <w:pPr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3104D801" w14:textId="34D1E21A" w:rsidR="00CE2315" w:rsidRPr="00D97841" w:rsidRDefault="00B44E4E" w:rsidP="00CE2315">
            <w:pPr>
              <w:rPr>
                <w:rFonts w:ascii="Kristen ITC" w:hAnsi="Kristen ITC" w:cs="Arial"/>
                <w:b/>
                <w:sz w:val="20"/>
                <w:szCs w:val="20"/>
              </w:rPr>
            </w:pPr>
            <w:r w:rsidRPr="00D97841">
              <w:rPr>
                <w:rFonts w:ascii="Kristen ITC" w:hAnsi="Kristen ITC" w:cs="Arial"/>
                <w:b/>
                <w:sz w:val="20"/>
                <w:szCs w:val="20"/>
              </w:rPr>
              <w:t xml:space="preserve">Chapter 2 </w:t>
            </w:r>
            <w:r w:rsidR="00341743" w:rsidRPr="00D97841">
              <w:rPr>
                <w:rFonts w:ascii="Kristen ITC" w:hAnsi="Kristen ITC" w:cs="Arial"/>
                <w:b/>
                <w:sz w:val="20"/>
                <w:szCs w:val="20"/>
              </w:rPr>
              <w:t>Read pp. 85-94 and take notes</w:t>
            </w:r>
          </w:p>
          <w:p w14:paraId="3104D802" w14:textId="77777777" w:rsidR="00CE2315" w:rsidRPr="005A0144" w:rsidRDefault="00CE2315" w:rsidP="00CE2315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03" w14:textId="11DAFD19" w:rsidR="00CE2315" w:rsidRDefault="00341743" w:rsidP="00CE2315">
            <w:pPr>
              <w:numPr>
                <w:ilvl w:val="0"/>
                <w:numId w:val="4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Hemispheric Specialization</w:t>
            </w:r>
            <w:r w:rsidR="00CE2315" w:rsidRPr="005A0144">
              <w:rPr>
                <w:rFonts w:ascii="Kristen ITC" w:hAnsi="Kristen ITC" w:cs="Arial"/>
                <w:sz w:val="20"/>
                <w:szCs w:val="20"/>
              </w:rPr>
              <w:t>, Split Brain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Research</w:t>
            </w:r>
          </w:p>
          <w:p w14:paraId="5E2A2504" w14:textId="77777777" w:rsidR="00341743" w:rsidRPr="005A0144" w:rsidRDefault="00341743" w:rsidP="00341743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</w:p>
          <w:p w14:paraId="765D3E7A" w14:textId="3BA510AB" w:rsidR="00341743" w:rsidRDefault="00341743" w:rsidP="00341743">
            <w:pPr>
              <w:rPr>
                <w:rFonts w:ascii="Kristen ITC" w:hAnsi="Kristen ITC" w:cs="Arial"/>
                <w:b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i/>
                <w:sz w:val="20"/>
                <w:szCs w:val="20"/>
              </w:rPr>
              <w:t xml:space="preserve">Finish </w:t>
            </w:r>
            <w:r w:rsidR="00D97841">
              <w:rPr>
                <w:rFonts w:ascii="Kristen ITC" w:hAnsi="Kristen ITC" w:cs="Arial"/>
                <w:sz w:val="20"/>
                <w:szCs w:val="20"/>
              </w:rPr>
              <w:t>Brain Mnemonic Assignment</w:t>
            </w:r>
            <w:r w:rsidRPr="005A0144">
              <w:rPr>
                <w:rFonts w:ascii="Kristen ITC" w:hAnsi="Kristen ITC" w:cs="Arial"/>
                <w:sz w:val="20"/>
                <w:szCs w:val="20"/>
              </w:rPr>
              <w:t xml:space="preserve">; </w:t>
            </w:r>
            <w:r w:rsidRPr="005A0144">
              <w:rPr>
                <w:rFonts w:ascii="Kristen ITC" w:hAnsi="Kristen ITC" w:cs="Arial"/>
                <w:b/>
                <w:sz w:val="20"/>
                <w:szCs w:val="20"/>
              </w:rPr>
              <w:t xml:space="preserve">have </w:t>
            </w:r>
            <w:r w:rsidRPr="005A0144">
              <w:rPr>
                <w:rFonts w:ascii="Kristen ITC" w:hAnsi="Kristen ITC" w:cs="Arial"/>
                <w:b/>
                <w:i/>
                <w:sz w:val="20"/>
                <w:szCs w:val="20"/>
              </w:rPr>
              <w:t xml:space="preserve">completed </w:t>
            </w:r>
            <w:r w:rsidRPr="005A0144">
              <w:rPr>
                <w:rFonts w:ascii="Kristen ITC" w:hAnsi="Kristen ITC" w:cs="Arial"/>
                <w:b/>
                <w:sz w:val="20"/>
                <w:szCs w:val="20"/>
              </w:rPr>
              <w:t xml:space="preserve">and ready for </w:t>
            </w:r>
            <w:r w:rsidR="00D97841">
              <w:rPr>
                <w:rFonts w:ascii="Kristen ITC" w:hAnsi="Kristen ITC" w:cs="Arial"/>
                <w:b/>
                <w:sz w:val="20"/>
                <w:szCs w:val="20"/>
                <w:u w:val="single"/>
              </w:rPr>
              <w:t>your assigned</w:t>
            </w:r>
            <w:r w:rsidR="00D97841" w:rsidRPr="00D97841">
              <w:rPr>
                <w:rFonts w:ascii="Kristen ITC" w:hAnsi="Kristen ITC" w:cs="Arial"/>
                <w:b/>
                <w:sz w:val="20"/>
                <w:szCs w:val="20"/>
              </w:rPr>
              <w:t xml:space="preserve"> day to present to the </w:t>
            </w:r>
            <w:r w:rsidR="00D97841">
              <w:rPr>
                <w:rFonts w:ascii="Kristen ITC" w:hAnsi="Kristen ITC" w:cs="Arial"/>
                <w:b/>
                <w:sz w:val="20"/>
                <w:szCs w:val="20"/>
              </w:rPr>
              <w:t>class!</w:t>
            </w:r>
          </w:p>
          <w:p w14:paraId="3190E0DC" w14:textId="3E922763" w:rsidR="008B5F29" w:rsidRDefault="006C5EA1" w:rsidP="00341743">
            <w:pPr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 xml:space="preserve">Study for </w:t>
            </w:r>
            <w:r w:rsidR="008B5F29">
              <w:rPr>
                <w:rFonts w:ascii="Kristen ITC" w:hAnsi="Kristen ITC" w:cs="Arial"/>
                <w:b/>
                <w:sz w:val="20"/>
                <w:szCs w:val="20"/>
              </w:rPr>
              <w:t>Quiz on Neurons next class</w:t>
            </w:r>
          </w:p>
          <w:p w14:paraId="3104D806" w14:textId="77777777" w:rsidR="005A0144" w:rsidRPr="005A0144" w:rsidRDefault="005A0144" w:rsidP="00DA722C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045601" w:rsidRPr="005A0144" w14:paraId="3104D813" w14:textId="77777777" w:rsidTr="00DA722C">
        <w:tc>
          <w:tcPr>
            <w:tcW w:w="3168" w:type="dxa"/>
          </w:tcPr>
          <w:p w14:paraId="3104D808" w14:textId="77777777" w:rsidR="00045601" w:rsidRPr="005A0144" w:rsidRDefault="00045601" w:rsidP="00DA722C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09" w14:textId="29642458" w:rsidR="00045601" w:rsidRPr="005A0144" w:rsidRDefault="006C5EA1" w:rsidP="00045601">
            <w:pPr>
              <w:numPr>
                <w:ilvl w:val="0"/>
                <w:numId w:val="6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Wednesday</w:t>
            </w:r>
            <w:r w:rsidR="008B5F29">
              <w:rPr>
                <w:rFonts w:ascii="Kristen ITC" w:hAnsi="Kristen ITC" w:cs="Arial"/>
                <w:sz w:val="20"/>
                <w:szCs w:val="20"/>
              </w:rPr>
              <w:t>,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Oct. 5</w:t>
            </w:r>
            <w:r w:rsidR="008B5F29">
              <w:rPr>
                <w:rFonts w:ascii="Kristen ITC" w:hAnsi="Kristen ITC" w:cs="Arial"/>
                <w:sz w:val="20"/>
                <w:szCs w:val="20"/>
              </w:rPr>
              <w:t>th</w:t>
            </w:r>
          </w:p>
          <w:p w14:paraId="3104D80A" w14:textId="50A9E1C5" w:rsidR="00045601" w:rsidRPr="005A0144" w:rsidRDefault="006C5EA1" w:rsidP="00045601">
            <w:pPr>
              <w:numPr>
                <w:ilvl w:val="0"/>
                <w:numId w:val="6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Thursday, Oct. 6</w:t>
            </w:r>
            <w:r w:rsidR="008B5F29">
              <w:rPr>
                <w:rFonts w:ascii="Kristen ITC" w:hAnsi="Kristen ITC" w:cs="Arial"/>
                <w:sz w:val="20"/>
                <w:szCs w:val="20"/>
              </w:rPr>
              <w:t>th</w:t>
            </w:r>
          </w:p>
        </w:tc>
        <w:tc>
          <w:tcPr>
            <w:tcW w:w="3744" w:type="dxa"/>
          </w:tcPr>
          <w:p w14:paraId="3104D80B" w14:textId="3F8522D3" w:rsidR="00835C49" w:rsidRPr="008B5F29" w:rsidRDefault="008B5F29" w:rsidP="00DA722C">
            <w:pPr>
              <w:rPr>
                <w:rFonts w:ascii="Kristen ITC" w:hAnsi="Kristen ITC" w:cs="Arial"/>
                <w:b/>
                <w:bCs/>
                <w:sz w:val="20"/>
                <w:szCs w:val="20"/>
              </w:rPr>
            </w:pPr>
            <w:r w:rsidRPr="008B5F29">
              <w:rPr>
                <w:rFonts w:ascii="Kristen ITC" w:hAnsi="Kristen ITC" w:cs="Arial"/>
                <w:b/>
                <w:bCs/>
                <w:sz w:val="20"/>
                <w:szCs w:val="20"/>
              </w:rPr>
              <w:t>Neurons Quiz</w:t>
            </w:r>
          </w:p>
          <w:p w14:paraId="5299A1A9" w14:textId="174B5EF2" w:rsidR="003C6AE6" w:rsidRPr="00D97841" w:rsidRDefault="003C6AE6" w:rsidP="003C6AE6">
            <w:p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D97841">
              <w:rPr>
                <w:rFonts w:ascii="Kristen ITC" w:hAnsi="Kristen ITC" w:cs="Arial"/>
                <w:b/>
                <w:sz w:val="18"/>
                <w:szCs w:val="18"/>
              </w:rPr>
              <w:t>Brain Mnemonic Presentations</w:t>
            </w:r>
            <w:r w:rsidR="00D97841" w:rsidRPr="00D97841">
              <w:rPr>
                <w:rFonts w:ascii="Kristen ITC" w:hAnsi="Kristen ITC" w:cs="Arial"/>
                <w:b/>
                <w:sz w:val="18"/>
                <w:szCs w:val="18"/>
              </w:rPr>
              <w:t xml:space="preserve"> Day 1</w:t>
            </w:r>
          </w:p>
          <w:p w14:paraId="3104D80E" w14:textId="354CCD55" w:rsidR="00835C49" w:rsidRPr="005A0144" w:rsidRDefault="00D97841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4E02D881" wp14:editId="3DA8FEF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63500</wp:posOffset>
                  </wp:positionV>
                  <wp:extent cx="1257300" cy="856931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tit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5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04D80F" w14:textId="53112D0F" w:rsidR="00045601" w:rsidRPr="005A0144" w:rsidRDefault="00045601" w:rsidP="00DA722C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10" w14:textId="0224103A" w:rsidR="00045601" w:rsidRPr="005A0144" w:rsidRDefault="00045601" w:rsidP="00DA722C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F0A33A1" w14:textId="77777777" w:rsidR="00045601" w:rsidRDefault="00045601" w:rsidP="00341743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287ED363" w14:textId="146C1762" w:rsidR="00341743" w:rsidRPr="008B5F29" w:rsidRDefault="00341743" w:rsidP="00341743">
            <w:pPr>
              <w:rPr>
                <w:rFonts w:ascii="Kristen ITC" w:hAnsi="Kristen ITC" w:cs="Arial"/>
                <w:b/>
                <w:bCs/>
                <w:sz w:val="20"/>
                <w:szCs w:val="20"/>
              </w:rPr>
            </w:pPr>
            <w:r w:rsidRPr="008B5F29">
              <w:rPr>
                <w:rFonts w:ascii="Kristen ITC" w:hAnsi="Kristen ITC" w:cs="Arial"/>
                <w:b/>
                <w:bCs/>
                <w:sz w:val="20"/>
                <w:szCs w:val="20"/>
              </w:rPr>
              <w:t xml:space="preserve">Study for </w:t>
            </w:r>
            <w:r w:rsidR="008B5F29" w:rsidRPr="008B5F29">
              <w:rPr>
                <w:rFonts w:ascii="Kristen ITC" w:hAnsi="Kristen ITC" w:cs="Arial"/>
                <w:b/>
                <w:bCs/>
                <w:sz w:val="20"/>
                <w:szCs w:val="20"/>
              </w:rPr>
              <w:t>1st</w:t>
            </w:r>
            <w:r w:rsidR="00D97841" w:rsidRPr="008B5F29">
              <w:rPr>
                <w:rFonts w:ascii="Kristen ITC" w:hAnsi="Kristen ITC" w:cs="Arial"/>
                <w:b/>
                <w:bCs/>
                <w:sz w:val="20"/>
                <w:szCs w:val="20"/>
              </w:rPr>
              <w:t xml:space="preserve"> </w:t>
            </w:r>
            <w:r w:rsidRPr="008B5F29">
              <w:rPr>
                <w:rFonts w:ascii="Kristen ITC" w:hAnsi="Kristen ITC" w:cs="Arial"/>
                <w:b/>
                <w:bCs/>
                <w:sz w:val="20"/>
                <w:szCs w:val="20"/>
              </w:rPr>
              <w:t>Worst Quiz Ever</w:t>
            </w:r>
            <w:r w:rsidR="008B5F29" w:rsidRPr="008B5F29">
              <w:rPr>
                <w:rFonts w:ascii="Kristen ITC" w:hAnsi="Kristen ITC" w:cs="Arial"/>
                <w:b/>
                <w:bCs/>
                <w:sz w:val="20"/>
                <w:szCs w:val="20"/>
              </w:rPr>
              <w:t xml:space="preserve"> on the Brain</w:t>
            </w:r>
          </w:p>
          <w:p w14:paraId="6A7DAF48" w14:textId="77777777" w:rsidR="00341743" w:rsidRDefault="00341743" w:rsidP="00341743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790302CF" w14:textId="02AD0B91" w:rsidR="00341743" w:rsidRPr="00341743" w:rsidRDefault="00341743" w:rsidP="00341743">
            <w:pPr>
              <w:rPr>
                <w:rFonts w:ascii="Kristen ITC" w:hAnsi="Kristen ITC" w:cs="Arial"/>
                <w:b/>
                <w:bCs/>
                <w:sz w:val="20"/>
                <w:szCs w:val="20"/>
              </w:rPr>
            </w:pPr>
            <w:r w:rsidRPr="00341743">
              <w:rPr>
                <w:rFonts w:ascii="Kristen ITC" w:hAnsi="Kristen ITC" w:cs="Arial"/>
                <w:b/>
                <w:bCs/>
                <w:sz w:val="20"/>
                <w:szCs w:val="20"/>
              </w:rPr>
              <w:t xml:space="preserve">Reading Notes </w:t>
            </w:r>
            <w:r>
              <w:rPr>
                <w:rFonts w:ascii="Kristen ITC" w:hAnsi="Kristen ITC" w:cs="Arial"/>
                <w:b/>
                <w:bCs/>
                <w:sz w:val="20"/>
                <w:szCs w:val="20"/>
              </w:rPr>
              <w:t>from Ch. 8 pp. 312-314</w:t>
            </w:r>
          </w:p>
          <w:p w14:paraId="038FC819" w14:textId="77777777" w:rsidR="00341743" w:rsidRPr="005A0144" w:rsidRDefault="00341743" w:rsidP="00341743">
            <w:pPr>
              <w:numPr>
                <w:ilvl w:val="0"/>
                <w:numId w:val="4"/>
              </w:numPr>
              <w:rPr>
                <w:rFonts w:ascii="Kristen ITC" w:hAnsi="Kristen ITC" w:cs="Arial"/>
                <w:b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Chromosomes, Genes, DNA</w:t>
            </w:r>
          </w:p>
          <w:p w14:paraId="3DFC152A" w14:textId="77777777" w:rsidR="00341743" w:rsidRPr="005A0144" w:rsidRDefault="00341743" w:rsidP="00341743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 xml:space="preserve">(take good notes – I </w:t>
            </w:r>
            <w:r w:rsidRPr="005A0144">
              <w:rPr>
                <w:rFonts w:ascii="Kristen ITC" w:hAnsi="Kristen ITC" w:cs="Arial"/>
                <w:b/>
                <w:sz w:val="20"/>
                <w:szCs w:val="20"/>
              </w:rPr>
              <w:t>won’t</w:t>
            </w:r>
            <w:r w:rsidRPr="005A0144">
              <w:rPr>
                <w:rFonts w:ascii="Kristen ITC" w:hAnsi="Kristen ITC" w:cs="Arial"/>
                <w:sz w:val="20"/>
                <w:szCs w:val="20"/>
              </w:rPr>
              <w:t xml:space="preserve"> be addressing this in class)</w:t>
            </w:r>
          </w:p>
          <w:p w14:paraId="3104D812" w14:textId="2480565B" w:rsidR="00341743" w:rsidRPr="005A0144" w:rsidRDefault="00341743" w:rsidP="00341743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045601" w:rsidRPr="005A0144" w14:paraId="3104D81F" w14:textId="77777777" w:rsidTr="00DA722C">
        <w:tc>
          <w:tcPr>
            <w:tcW w:w="3168" w:type="dxa"/>
          </w:tcPr>
          <w:p w14:paraId="3104D814" w14:textId="77777777" w:rsidR="00045601" w:rsidRPr="005A0144" w:rsidRDefault="00045601" w:rsidP="00DA722C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</w:p>
          <w:p w14:paraId="3104D815" w14:textId="27ED0ECA" w:rsidR="00045601" w:rsidRPr="0024536D" w:rsidRDefault="006C5EA1" w:rsidP="00045601">
            <w:pPr>
              <w:numPr>
                <w:ilvl w:val="0"/>
                <w:numId w:val="7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Friday, Oct.. 7</w:t>
            </w:r>
            <w:r w:rsidR="008C3864" w:rsidRPr="008C3864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8C3864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816" w14:textId="45A7E904" w:rsidR="00045601" w:rsidRPr="005A0144" w:rsidRDefault="006C5EA1" w:rsidP="00045601">
            <w:pPr>
              <w:numPr>
                <w:ilvl w:val="0"/>
                <w:numId w:val="7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Monday,  Oct. 10th</w:t>
            </w:r>
            <w:r w:rsidR="0024536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</w:tcPr>
          <w:p w14:paraId="3104D817" w14:textId="77777777" w:rsidR="00454776" w:rsidRPr="005A0144" w:rsidRDefault="00454776" w:rsidP="00DA722C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18" w14:textId="5DE00EFF" w:rsidR="00835C49" w:rsidRPr="00D97841" w:rsidRDefault="00835C49" w:rsidP="00835C49">
            <w:p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D97841">
              <w:rPr>
                <w:rFonts w:ascii="Kristen ITC" w:hAnsi="Kristen ITC" w:cs="Arial"/>
                <w:b/>
                <w:sz w:val="18"/>
                <w:szCs w:val="18"/>
              </w:rPr>
              <w:t>Brain Mnemonic Presentations</w:t>
            </w:r>
            <w:r w:rsidR="00D97841" w:rsidRPr="00D97841">
              <w:rPr>
                <w:rFonts w:ascii="Kristen ITC" w:hAnsi="Kristen ITC" w:cs="Arial"/>
                <w:b/>
                <w:sz w:val="18"/>
                <w:szCs w:val="18"/>
              </w:rPr>
              <w:t xml:space="preserve"> Day 2</w:t>
            </w:r>
          </w:p>
          <w:p w14:paraId="3104D819" w14:textId="1FD8FA5C" w:rsidR="00045601" w:rsidRPr="005A0144" w:rsidRDefault="003C6AE6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Study/Prepare for</w:t>
            </w:r>
            <w:r w:rsidR="007C21F3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7C21F3" w:rsidRPr="007C21F3">
              <w:rPr>
                <w:rFonts w:ascii="Kristen ITC" w:hAnsi="Kristen ITC" w:cs="Arial"/>
                <w:b/>
                <w:sz w:val="20"/>
                <w:szCs w:val="20"/>
              </w:rPr>
              <w:t>2ND</w:t>
            </w:r>
            <w:r w:rsidRPr="007C21F3">
              <w:rPr>
                <w:rFonts w:ascii="Kristen ITC" w:hAnsi="Kristen ITC" w:cs="Arial"/>
                <w:b/>
                <w:sz w:val="20"/>
                <w:szCs w:val="20"/>
              </w:rPr>
              <w:t xml:space="preserve"> WORST QUIZ EVER…</w:t>
            </w:r>
          </w:p>
        </w:tc>
        <w:tc>
          <w:tcPr>
            <w:tcW w:w="4140" w:type="dxa"/>
          </w:tcPr>
          <w:p w14:paraId="3104D81A" w14:textId="77777777" w:rsidR="00454776" w:rsidRPr="005A0144" w:rsidRDefault="00454776" w:rsidP="00454776">
            <w:pPr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3104D81E" w14:textId="2FDE5B62" w:rsidR="00454776" w:rsidRPr="005A0144" w:rsidRDefault="00341743" w:rsidP="00341743">
            <w:pPr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 xml:space="preserve">Study for </w:t>
            </w:r>
            <w:r w:rsidR="007C21F3">
              <w:rPr>
                <w:rFonts w:ascii="Kristen ITC" w:hAnsi="Kristen ITC" w:cs="Arial"/>
                <w:b/>
                <w:sz w:val="20"/>
                <w:szCs w:val="20"/>
              </w:rPr>
              <w:t>2</w:t>
            </w:r>
            <w:r w:rsidR="007C21F3" w:rsidRPr="007C21F3">
              <w:rPr>
                <w:rFonts w:ascii="Kristen ITC" w:hAnsi="Kristen ITC" w:cs="Arial"/>
                <w:b/>
                <w:sz w:val="20"/>
                <w:szCs w:val="20"/>
                <w:vertAlign w:val="superscript"/>
              </w:rPr>
              <w:t>nd</w:t>
            </w:r>
            <w:r w:rsidR="007C21F3">
              <w:rPr>
                <w:rFonts w:ascii="Kristen ITC" w:hAnsi="Kristen ITC" w:cs="Arial"/>
                <w:b/>
                <w:sz w:val="20"/>
                <w:szCs w:val="20"/>
              </w:rPr>
              <w:t xml:space="preserve"> </w:t>
            </w:r>
            <w:r>
              <w:rPr>
                <w:rFonts w:ascii="Kristen ITC" w:hAnsi="Kristen ITC" w:cs="Arial"/>
                <w:b/>
                <w:sz w:val="20"/>
                <w:szCs w:val="20"/>
              </w:rPr>
              <w:t>Worst Quiz Ever</w:t>
            </w:r>
          </w:p>
        </w:tc>
      </w:tr>
      <w:tr w:rsidR="00045601" w:rsidRPr="005A0144" w14:paraId="3104D82B" w14:textId="77777777" w:rsidTr="00DA722C">
        <w:tc>
          <w:tcPr>
            <w:tcW w:w="3168" w:type="dxa"/>
          </w:tcPr>
          <w:p w14:paraId="3104D820" w14:textId="77777777" w:rsidR="00835C49" w:rsidRPr="005A0144" w:rsidRDefault="00835C49" w:rsidP="00835C49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</w:p>
          <w:p w14:paraId="3104D821" w14:textId="6C623981" w:rsidR="00045601" w:rsidRPr="005A0144" w:rsidRDefault="00D179A0" w:rsidP="00045601">
            <w:pPr>
              <w:numPr>
                <w:ilvl w:val="0"/>
                <w:numId w:val="8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Mon</w:t>
            </w:r>
            <w:r w:rsidR="00045601" w:rsidRPr="005A0144">
              <w:rPr>
                <w:rFonts w:ascii="Kristen ITC" w:hAnsi="Kristen ITC" w:cs="Arial"/>
                <w:sz w:val="20"/>
                <w:szCs w:val="20"/>
              </w:rPr>
              <w:t xml:space="preserve">day, Oct. </w:t>
            </w:r>
            <w:r>
              <w:rPr>
                <w:rFonts w:ascii="Kristen ITC" w:hAnsi="Kristen ITC" w:cs="Arial"/>
                <w:sz w:val="20"/>
                <w:szCs w:val="20"/>
              </w:rPr>
              <w:t>3</w:t>
            </w:r>
            <w:r w:rsidRPr="00D179A0">
              <w:rPr>
                <w:rFonts w:ascii="Kristen ITC" w:hAnsi="Kristen ITC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822" w14:textId="67DEE69D" w:rsidR="00045601" w:rsidRPr="005A0144" w:rsidRDefault="00D179A0" w:rsidP="00045601">
            <w:pPr>
              <w:numPr>
                <w:ilvl w:val="0"/>
                <w:numId w:val="8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Tues</w:t>
            </w:r>
            <w:r w:rsidR="00045601" w:rsidRPr="005A0144">
              <w:rPr>
                <w:rFonts w:ascii="Kristen ITC" w:hAnsi="Kristen ITC" w:cs="Arial"/>
                <w:sz w:val="20"/>
                <w:szCs w:val="20"/>
              </w:rPr>
              <w:t xml:space="preserve">day, Oct. </w:t>
            </w:r>
            <w:r>
              <w:rPr>
                <w:rFonts w:ascii="Kristen ITC" w:hAnsi="Kristen ITC" w:cs="Arial"/>
                <w:sz w:val="20"/>
                <w:szCs w:val="20"/>
              </w:rPr>
              <w:t>4</w:t>
            </w:r>
            <w:r w:rsidR="0024536D" w:rsidRPr="0024536D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24536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</w:tcPr>
          <w:p w14:paraId="3104D823" w14:textId="77777777" w:rsidR="00835C49" w:rsidRPr="005A0144" w:rsidRDefault="00835C49" w:rsidP="00835C49">
            <w:pPr>
              <w:rPr>
                <w:rFonts w:ascii="Kristen ITC" w:hAnsi="Kristen ITC" w:cs="Arial"/>
                <w:b/>
                <w:i/>
                <w:sz w:val="20"/>
                <w:szCs w:val="20"/>
              </w:rPr>
            </w:pPr>
          </w:p>
          <w:p w14:paraId="3104D824" w14:textId="567A9B96" w:rsidR="00835C49" w:rsidRPr="005A0144" w:rsidRDefault="00835C49" w:rsidP="00835C49">
            <w:pPr>
              <w:rPr>
                <w:rFonts w:ascii="Kristen ITC" w:hAnsi="Kristen ITC" w:cs="Arial"/>
                <w:b/>
                <w:i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b/>
                <w:i/>
                <w:sz w:val="20"/>
                <w:szCs w:val="20"/>
              </w:rPr>
              <w:t xml:space="preserve">The </w:t>
            </w:r>
            <w:r w:rsidR="007C21F3">
              <w:rPr>
                <w:rFonts w:ascii="Kristen ITC" w:hAnsi="Kristen ITC" w:cs="Arial"/>
                <w:b/>
                <w:i/>
                <w:sz w:val="20"/>
                <w:szCs w:val="20"/>
              </w:rPr>
              <w:t>2</w:t>
            </w:r>
            <w:r w:rsidR="007C21F3" w:rsidRPr="007C21F3">
              <w:rPr>
                <w:rFonts w:ascii="Kristen ITC" w:hAnsi="Kristen ITC" w:cs="Arial"/>
                <w:b/>
                <w:i/>
                <w:sz w:val="20"/>
                <w:szCs w:val="20"/>
                <w:vertAlign w:val="superscript"/>
              </w:rPr>
              <w:t>nd</w:t>
            </w:r>
            <w:r w:rsidR="007C21F3">
              <w:rPr>
                <w:rFonts w:ascii="Kristen ITC" w:hAnsi="Kristen ITC" w:cs="Arial"/>
                <w:b/>
                <w:i/>
                <w:sz w:val="20"/>
                <w:szCs w:val="20"/>
              </w:rPr>
              <w:t xml:space="preserve"> </w:t>
            </w:r>
            <w:r w:rsidRPr="005A0144">
              <w:rPr>
                <w:rFonts w:ascii="Kristen ITC" w:hAnsi="Kristen ITC" w:cs="Arial"/>
                <w:b/>
                <w:i/>
                <w:sz w:val="20"/>
                <w:szCs w:val="20"/>
              </w:rPr>
              <w:t>Worst Quiz EVER!</w:t>
            </w:r>
          </w:p>
          <w:p w14:paraId="3104D825" w14:textId="77777777" w:rsidR="00045601" w:rsidRDefault="00913321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Brain Scans/Images</w:t>
            </w:r>
          </w:p>
          <w:p w14:paraId="3104D826" w14:textId="701B141C" w:rsidR="00913321" w:rsidRPr="005A0144" w:rsidRDefault="00A27227" w:rsidP="00DA722C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Begin </w:t>
            </w:r>
            <w:r w:rsidR="00913321">
              <w:rPr>
                <w:rFonts w:ascii="Kristen ITC" w:hAnsi="Kristen ITC" w:cs="Arial"/>
                <w:sz w:val="20"/>
                <w:szCs w:val="20"/>
              </w:rPr>
              <w:t>Brain</w:t>
            </w:r>
            <w:r w:rsidR="00341743">
              <w:rPr>
                <w:rFonts w:ascii="Kristen ITC" w:hAnsi="Kristen ITC" w:cs="Arial"/>
                <w:sz w:val="20"/>
                <w:szCs w:val="20"/>
              </w:rPr>
              <w:t>/Nervous System/Endocrine System</w:t>
            </w:r>
            <w:r w:rsidR="00913321">
              <w:rPr>
                <w:rFonts w:ascii="Kristen ITC" w:hAnsi="Kristen ITC" w:cs="Arial"/>
                <w:sz w:val="20"/>
                <w:szCs w:val="20"/>
              </w:rPr>
              <w:t xml:space="preserve"> Application Video Analysis</w:t>
            </w:r>
          </w:p>
          <w:p w14:paraId="3104D827" w14:textId="77777777" w:rsidR="00045601" w:rsidRPr="005A0144" w:rsidRDefault="00045601" w:rsidP="00DA722C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27BDFA6" w14:textId="77777777" w:rsidR="00341743" w:rsidRDefault="00341743" w:rsidP="00CE2315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28" w14:textId="77777777" w:rsidR="00CE2315" w:rsidRDefault="00CE2315" w:rsidP="00CE2315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Make sure ALL Reading Notes are complete.  </w:t>
            </w:r>
          </w:p>
          <w:p w14:paraId="3104D829" w14:textId="6934A120" w:rsidR="00CE2315" w:rsidRPr="005A0144" w:rsidRDefault="00341743" w:rsidP="00CE2315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Review Class notes for Chapter 2</w:t>
            </w:r>
          </w:p>
          <w:p w14:paraId="3104D82A" w14:textId="77777777" w:rsidR="00045601" w:rsidRPr="005A0144" w:rsidRDefault="00045601" w:rsidP="00CE2315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045601" w:rsidRPr="005A0144" w14:paraId="3104D839" w14:textId="77777777" w:rsidTr="00DA722C">
        <w:tc>
          <w:tcPr>
            <w:tcW w:w="3168" w:type="dxa"/>
          </w:tcPr>
          <w:p w14:paraId="07A10E1F" w14:textId="77777777" w:rsidR="00D179A0" w:rsidRDefault="00D179A0" w:rsidP="00D179A0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</w:p>
          <w:p w14:paraId="3104D82C" w14:textId="4DD88CDE" w:rsidR="00045601" w:rsidRPr="005A0144" w:rsidRDefault="00D179A0" w:rsidP="00045601">
            <w:pPr>
              <w:numPr>
                <w:ilvl w:val="0"/>
                <w:numId w:val="9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Wednes</w:t>
            </w:r>
            <w:r w:rsidR="00045601" w:rsidRPr="005A0144">
              <w:rPr>
                <w:rFonts w:ascii="Kristen ITC" w:hAnsi="Kristen ITC" w:cs="Arial"/>
                <w:sz w:val="20"/>
                <w:szCs w:val="20"/>
              </w:rPr>
              <w:t xml:space="preserve">day, Oct. </w:t>
            </w:r>
            <w:r>
              <w:rPr>
                <w:rFonts w:ascii="Kristen ITC" w:hAnsi="Kristen ITC" w:cs="Arial"/>
                <w:sz w:val="20"/>
                <w:szCs w:val="20"/>
              </w:rPr>
              <w:t>5</w:t>
            </w:r>
            <w:r w:rsidR="0024536D" w:rsidRPr="0024536D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24536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82D" w14:textId="1CC27F60" w:rsidR="00045601" w:rsidRPr="0024536D" w:rsidRDefault="00D179A0" w:rsidP="006C5EA1">
            <w:pPr>
              <w:numPr>
                <w:ilvl w:val="0"/>
                <w:numId w:val="9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Thurs</w:t>
            </w:r>
            <w:r w:rsidR="00045601" w:rsidRPr="0024536D">
              <w:rPr>
                <w:rFonts w:ascii="Kristen ITC" w:hAnsi="Kristen ITC" w:cs="Arial"/>
                <w:sz w:val="20"/>
                <w:szCs w:val="20"/>
              </w:rPr>
              <w:t xml:space="preserve">day, Oct. </w:t>
            </w:r>
            <w:r>
              <w:rPr>
                <w:rFonts w:ascii="Kristen ITC" w:hAnsi="Kristen ITC" w:cs="Arial"/>
                <w:sz w:val="20"/>
                <w:szCs w:val="20"/>
              </w:rPr>
              <w:t>6</w:t>
            </w:r>
            <w:r w:rsidR="0024536D" w:rsidRPr="0024536D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24536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– </w:t>
            </w:r>
          </w:p>
          <w:p w14:paraId="3104D82E" w14:textId="77777777" w:rsidR="000C0F18" w:rsidRPr="005A0144" w:rsidRDefault="000C0F18" w:rsidP="000C0F18">
            <w:pPr>
              <w:ind w:left="720"/>
              <w:rPr>
                <w:rFonts w:ascii="Kristen ITC" w:hAnsi="Kristen ITC" w:cs="Arial"/>
                <w:b/>
                <w:sz w:val="16"/>
                <w:szCs w:val="16"/>
              </w:rPr>
            </w:pPr>
          </w:p>
        </w:tc>
        <w:tc>
          <w:tcPr>
            <w:tcW w:w="3744" w:type="dxa"/>
          </w:tcPr>
          <w:p w14:paraId="5422202D" w14:textId="77777777" w:rsidR="00D179A0" w:rsidRDefault="00D179A0" w:rsidP="00835C49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31" w14:textId="59DF6EBB" w:rsidR="00835C49" w:rsidRPr="005A0144" w:rsidRDefault="00A27227" w:rsidP="00835C49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Finish </w:t>
            </w:r>
            <w:r w:rsidR="00896F38">
              <w:rPr>
                <w:rFonts w:ascii="Kristen ITC" w:hAnsi="Kristen ITC" w:cs="Arial"/>
                <w:sz w:val="20"/>
                <w:szCs w:val="20"/>
              </w:rPr>
              <w:t xml:space="preserve">Brain </w:t>
            </w:r>
            <w:r w:rsidR="00D179A0">
              <w:rPr>
                <w:rFonts w:ascii="Kristen ITC" w:hAnsi="Kristen ITC" w:cs="Arial"/>
                <w:sz w:val="20"/>
                <w:szCs w:val="20"/>
              </w:rPr>
              <w:t xml:space="preserve">and Nervous System </w:t>
            </w:r>
            <w:r w:rsidR="00896F38">
              <w:rPr>
                <w:rFonts w:ascii="Kristen ITC" w:hAnsi="Kristen ITC" w:cs="Arial"/>
                <w:sz w:val="20"/>
                <w:szCs w:val="20"/>
              </w:rPr>
              <w:t>Application V</w:t>
            </w:r>
            <w:r w:rsidR="00835C49" w:rsidRPr="005A0144">
              <w:rPr>
                <w:rFonts w:ascii="Kristen ITC" w:hAnsi="Kristen ITC" w:cs="Arial"/>
                <w:sz w:val="20"/>
                <w:szCs w:val="20"/>
              </w:rPr>
              <w:t>ideo</w:t>
            </w:r>
            <w:r w:rsidR="00896F38">
              <w:rPr>
                <w:rFonts w:ascii="Kristen ITC" w:hAnsi="Kristen ITC" w:cs="Arial"/>
                <w:sz w:val="20"/>
                <w:szCs w:val="20"/>
              </w:rPr>
              <w:t xml:space="preserve"> A</w:t>
            </w:r>
            <w:r w:rsidR="00835C49" w:rsidRPr="005A0144">
              <w:rPr>
                <w:rFonts w:ascii="Kristen ITC" w:hAnsi="Kristen ITC" w:cs="Arial"/>
                <w:sz w:val="20"/>
                <w:szCs w:val="20"/>
              </w:rPr>
              <w:t>nalysis</w:t>
            </w:r>
          </w:p>
          <w:p w14:paraId="3104D832" w14:textId="117C2CE7" w:rsidR="00835C49" w:rsidRPr="005A0144" w:rsidRDefault="003C6AE6" w:rsidP="00835C49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Chapter 2</w:t>
            </w:r>
            <w:r w:rsidR="00896F38">
              <w:rPr>
                <w:rFonts w:ascii="Kristen ITC" w:hAnsi="Kristen ITC" w:cs="Arial"/>
                <w:sz w:val="20"/>
                <w:szCs w:val="20"/>
              </w:rPr>
              <w:t xml:space="preserve"> Study Guide G</w:t>
            </w:r>
            <w:r w:rsidR="00835C49" w:rsidRPr="005A0144">
              <w:rPr>
                <w:rFonts w:ascii="Kristen ITC" w:hAnsi="Kristen ITC" w:cs="Arial"/>
                <w:sz w:val="20"/>
                <w:szCs w:val="20"/>
              </w:rPr>
              <w:t>iven</w:t>
            </w:r>
          </w:p>
          <w:p w14:paraId="3104D833" w14:textId="77777777" w:rsidR="00045601" w:rsidRPr="005A0144" w:rsidRDefault="00045601" w:rsidP="00DA722C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104D834" w14:textId="77777777" w:rsidR="00835C49" w:rsidRPr="005A0144" w:rsidRDefault="00835C49" w:rsidP="00835C49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35" w14:textId="067030EB" w:rsidR="00045601" w:rsidRDefault="00835C49" w:rsidP="00CE2315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Use study guide to c</w:t>
            </w:r>
            <w:r w:rsidR="00A53B47">
              <w:rPr>
                <w:rFonts w:ascii="Kristen ITC" w:hAnsi="Kristen ITC" w:cs="Arial"/>
                <w:sz w:val="20"/>
                <w:szCs w:val="20"/>
              </w:rPr>
              <w:t>ontinue preparing for test</w:t>
            </w:r>
            <w:r w:rsidR="00CE2315">
              <w:rPr>
                <w:rFonts w:ascii="Kristen ITC" w:hAnsi="Kristen ITC" w:cs="Arial"/>
                <w:sz w:val="20"/>
                <w:szCs w:val="20"/>
              </w:rPr>
              <w:t xml:space="preserve">.  </w:t>
            </w:r>
          </w:p>
          <w:p w14:paraId="3104D836" w14:textId="77777777" w:rsidR="00CE2315" w:rsidRDefault="00CE2315" w:rsidP="00CE2315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38" w14:textId="77777777" w:rsidR="00835C49" w:rsidRPr="005A0144" w:rsidRDefault="00835C49" w:rsidP="00341743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D93124" w:rsidRPr="005A0144" w14:paraId="3104D852" w14:textId="77777777" w:rsidTr="00DA722C">
        <w:tc>
          <w:tcPr>
            <w:tcW w:w="3168" w:type="dxa"/>
          </w:tcPr>
          <w:p w14:paraId="6BA7DFD0" w14:textId="77777777" w:rsidR="00A27227" w:rsidRDefault="00A27227" w:rsidP="00A27227">
            <w:pPr>
              <w:pStyle w:val="ColorfulList-Accent11"/>
              <w:rPr>
                <w:rFonts w:ascii="Kristen ITC" w:hAnsi="Kristen ITC" w:cs="Arial"/>
                <w:sz w:val="20"/>
                <w:szCs w:val="20"/>
              </w:rPr>
            </w:pPr>
          </w:p>
          <w:p w14:paraId="6CF6511F" w14:textId="77777777" w:rsidR="00225B9B" w:rsidRDefault="00225B9B" w:rsidP="00A27227">
            <w:pPr>
              <w:pStyle w:val="ColorfulList-Accent11"/>
              <w:rPr>
                <w:rFonts w:ascii="Kristen ITC" w:hAnsi="Kristen ITC" w:cs="Arial"/>
                <w:sz w:val="20"/>
                <w:szCs w:val="20"/>
              </w:rPr>
            </w:pPr>
          </w:p>
          <w:p w14:paraId="3104D847" w14:textId="3D30366C" w:rsidR="00D93124" w:rsidRDefault="00D179A0" w:rsidP="00D93124">
            <w:pPr>
              <w:pStyle w:val="ColorfulList-Accent11"/>
              <w:numPr>
                <w:ilvl w:val="0"/>
                <w:numId w:val="15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Fri</w:t>
            </w:r>
            <w:r w:rsidR="00D93124" w:rsidRPr="005A0144">
              <w:rPr>
                <w:rFonts w:ascii="Kristen ITC" w:hAnsi="Kristen ITC" w:cs="Arial"/>
                <w:sz w:val="20"/>
                <w:szCs w:val="20"/>
              </w:rPr>
              <w:t xml:space="preserve">day, Oct. </w:t>
            </w:r>
            <w:r>
              <w:rPr>
                <w:rFonts w:ascii="Kristen ITC" w:hAnsi="Kristen ITC" w:cs="Arial"/>
                <w:sz w:val="20"/>
                <w:szCs w:val="20"/>
              </w:rPr>
              <w:t>7</w:t>
            </w:r>
            <w:r w:rsidR="0024536D" w:rsidRPr="0024536D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24536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849" w14:textId="3C1C2585" w:rsidR="00D93124" w:rsidRDefault="00D179A0" w:rsidP="00D93124">
            <w:pPr>
              <w:pStyle w:val="ColorfulList-Accent11"/>
              <w:numPr>
                <w:ilvl w:val="0"/>
                <w:numId w:val="15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Mon</w:t>
            </w:r>
            <w:r w:rsidR="00D93124" w:rsidRPr="005A0144">
              <w:rPr>
                <w:rFonts w:ascii="Kristen ITC" w:hAnsi="Kristen ITC" w:cs="Arial"/>
                <w:sz w:val="20"/>
                <w:szCs w:val="20"/>
              </w:rPr>
              <w:t xml:space="preserve">day, Oct. </w:t>
            </w:r>
            <w:r>
              <w:rPr>
                <w:rFonts w:ascii="Kristen ITC" w:hAnsi="Kristen ITC" w:cs="Arial"/>
                <w:sz w:val="20"/>
                <w:szCs w:val="20"/>
              </w:rPr>
              <w:t>10</w:t>
            </w:r>
            <w:r w:rsidR="0024536D" w:rsidRPr="0024536D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24536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84B" w14:textId="6A104AA4" w:rsidR="0024536D" w:rsidRPr="002E3C6F" w:rsidRDefault="0024536D" w:rsidP="00D179A0">
            <w:pPr>
              <w:pStyle w:val="ColorfulList-Accent11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3104D84D" w14:textId="77777777" w:rsidR="00D658EA" w:rsidRDefault="00D658EA" w:rsidP="00835C49">
            <w:pPr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5F5CF2B7" w14:textId="77777777" w:rsidR="00225B9B" w:rsidRPr="005A0144" w:rsidRDefault="00225B9B" w:rsidP="00835C49">
            <w:pPr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048D74B0" w14:textId="77777777" w:rsidR="00D179A0" w:rsidRPr="005A0144" w:rsidRDefault="00D179A0" w:rsidP="00D179A0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Wernicke and Broca’s Area</w:t>
            </w:r>
          </w:p>
          <w:p w14:paraId="41C2401B" w14:textId="77777777" w:rsidR="00D179A0" w:rsidRPr="005A0144" w:rsidRDefault="00D179A0" w:rsidP="00D179A0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Hemispheric Specialization</w:t>
            </w:r>
          </w:p>
          <w:p w14:paraId="3E6031F0" w14:textId="40D54AC6" w:rsidR="00341743" w:rsidRDefault="00A27227" w:rsidP="00835C49">
            <w:pPr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Video: The Human Body – Pushing the Limits (Brain Power)</w:t>
            </w:r>
          </w:p>
          <w:p w14:paraId="51A25D47" w14:textId="77777777" w:rsidR="00A27227" w:rsidRDefault="00A27227" w:rsidP="00835C49">
            <w:pPr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3104D84F" w14:textId="3B5D4D91" w:rsidR="00341743" w:rsidRPr="005A0144" w:rsidRDefault="00341743" w:rsidP="00835C49">
            <w:pPr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104D850" w14:textId="77777777" w:rsidR="00D93124" w:rsidRDefault="00D93124" w:rsidP="002556DF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</w:p>
          <w:p w14:paraId="1E48749C" w14:textId="77777777" w:rsidR="00225B9B" w:rsidRDefault="00225B9B" w:rsidP="002556DF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</w:p>
          <w:p w14:paraId="3104D851" w14:textId="7E7AB036" w:rsidR="00CE2315" w:rsidRPr="005A0144" w:rsidRDefault="00CE2315" w:rsidP="002556DF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LAST c</w:t>
            </w:r>
            <w:r w:rsidR="00A53B47">
              <w:rPr>
                <w:rFonts w:ascii="Kristen ITC" w:hAnsi="Kristen ITC" w:cs="Arial"/>
                <w:sz w:val="20"/>
                <w:szCs w:val="20"/>
              </w:rPr>
              <w:t>hance to study before test</w:t>
            </w:r>
            <w:r w:rsidRPr="005A0144">
              <w:rPr>
                <w:rFonts w:ascii="Kristen ITC" w:hAnsi="Kristen ITC" w:cs="Arial"/>
                <w:sz w:val="20"/>
                <w:szCs w:val="20"/>
              </w:rPr>
              <w:t>!!!!!</w:t>
            </w:r>
          </w:p>
        </w:tc>
      </w:tr>
      <w:tr w:rsidR="00896F38" w:rsidRPr="005A0144" w14:paraId="3104D85D" w14:textId="77777777" w:rsidTr="00DA722C">
        <w:tc>
          <w:tcPr>
            <w:tcW w:w="3168" w:type="dxa"/>
          </w:tcPr>
          <w:p w14:paraId="3104D853" w14:textId="686B939F" w:rsidR="00896F38" w:rsidRPr="002E3C6F" w:rsidRDefault="00A27227" w:rsidP="00896F38">
            <w:pPr>
              <w:pStyle w:val="ColorfulList-Accent11"/>
              <w:numPr>
                <w:ilvl w:val="0"/>
                <w:numId w:val="16"/>
              </w:numPr>
              <w:rPr>
                <w:rFonts w:ascii="Kristen ITC" w:hAnsi="Kristen ITC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lastRenderedPageBreak/>
              <w:t>Tues</w:t>
            </w:r>
            <w:r w:rsidR="002E3C6F">
              <w:rPr>
                <w:rFonts w:ascii="Kristen ITC" w:hAnsi="Kristen ITC" w:cs="Arial"/>
                <w:sz w:val="20"/>
                <w:szCs w:val="20"/>
              </w:rPr>
              <w:t>day, Oct. 1</w:t>
            </w:r>
            <w:r>
              <w:rPr>
                <w:rFonts w:ascii="Kristen ITC" w:hAnsi="Kristen ITC" w:cs="Arial"/>
                <w:sz w:val="20"/>
                <w:szCs w:val="20"/>
              </w:rPr>
              <w:t>1</w:t>
            </w:r>
            <w:r w:rsidR="00896F38" w:rsidRPr="005A0144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Kristen ITC" w:hAnsi="Kristen ITC" w:cs="Arial"/>
                <w:sz w:val="20"/>
                <w:szCs w:val="20"/>
                <w:vertAlign w:val="superscript"/>
              </w:rPr>
              <w:t xml:space="preserve"> </w:t>
            </w:r>
          </w:p>
          <w:p w14:paraId="020B2550" w14:textId="77777777" w:rsidR="00A27227" w:rsidRDefault="00A27227" w:rsidP="002E3C6F">
            <w:pPr>
              <w:pStyle w:val="ColorfulList-Accent11"/>
              <w:rPr>
                <w:rFonts w:ascii="Kristen ITC" w:hAnsi="Kristen ITC" w:cs="Arial"/>
                <w:b/>
                <w:sz w:val="18"/>
                <w:szCs w:val="18"/>
              </w:rPr>
            </w:pPr>
          </w:p>
          <w:p w14:paraId="225B1ADC" w14:textId="55D88712" w:rsidR="002E3C6F" w:rsidRPr="00913321" w:rsidRDefault="00A27227" w:rsidP="002E3C6F">
            <w:pPr>
              <w:pStyle w:val="ColorfulList-Accent11"/>
              <w:rPr>
                <w:rFonts w:ascii="Kristen ITC" w:hAnsi="Kristen ITC" w:cs="Arial"/>
                <w:b/>
                <w:sz w:val="18"/>
                <w:szCs w:val="18"/>
              </w:rPr>
            </w:pPr>
            <w:r>
              <w:rPr>
                <w:rFonts w:ascii="Kristen ITC" w:hAnsi="Kristen ITC" w:cs="Arial"/>
                <w:b/>
                <w:sz w:val="18"/>
                <w:szCs w:val="18"/>
              </w:rPr>
              <w:t>*Wednesday,</w:t>
            </w:r>
            <w:r w:rsidR="002E3C6F">
              <w:rPr>
                <w:rFonts w:ascii="Kristen ITC" w:hAnsi="Kristen ITC" w:cs="Arial"/>
                <w:b/>
                <w:sz w:val="18"/>
                <w:szCs w:val="18"/>
              </w:rPr>
              <w:t xml:space="preserve"> Oct. 1</w:t>
            </w:r>
            <w:r>
              <w:rPr>
                <w:rFonts w:ascii="Kristen ITC" w:hAnsi="Kristen ITC" w:cs="Arial"/>
                <w:b/>
                <w:sz w:val="18"/>
                <w:szCs w:val="18"/>
              </w:rPr>
              <w:t>2</w:t>
            </w:r>
            <w:r w:rsidR="002E3C6F" w:rsidRPr="00913321">
              <w:rPr>
                <w:rFonts w:ascii="Kristen ITC" w:hAnsi="Kristen ITC" w:cs="Arial"/>
                <w:b/>
                <w:sz w:val="18"/>
                <w:szCs w:val="18"/>
                <w:vertAlign w:val="superscript"/>
              </w:rPr>
              <w:t>h</w:t>
            </w:r>
            <w:r>
              <w:rPr>
                <w:rFonts w:ascii="Kristen ITC" w:hAnsi="Kristen ITC" w:cs="Arial"/>
                <w:b/>
                <w:sz w:val="18"/>
                <w:szCs w:val="18"/>
              </w:rPr>
              <w:t xml:space="preserve"> – No School (Yom Kippur)</w:t>
            </w:r>
          </w:p>
          <w:p w14:paraId="5E1FEAE7" w14:textId="77777777" w:rsidR="002E3C6F" w:rsidRPr="002E3C6F" w:rsidRDefault="002E3C6F" w:rsidP="002E3C6F">
            <w:pPr>
              <w:pStyle w:val="ColorfulList-Accent11"/>
              <w:rPr>
                <w:rFonts w:ascii="Kristen ITC" w:hAnsi="Kristen ITC" w:cs="Arial"/>
                <w:b/>
                <w:bCs/>
                <w:i/>
                <w:iCs/>
                <w:sz w:val="22"/>
                <w:szCs w:val="22"/>
              </w:rPr>
            </w:pPr>
          </w:p>
          <w:p w14:paraId="3104D854" w14:textId="2BA62FB7" w:rsidR="00896F38" w:rsidRPr="005A0144" w:rsidRDefault="00A27227" w:rsidP="00896F38">
            <w:pPr>
              <w:pStyle w:val="ColorfulList-Accent11"/>
              <w:numPr>
                <w:ilvl w:val="0"/>
                <w:numId w:val="16"/>
              </w:numPr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Thurs</w:t>
            </w:r>
            <w:r w:rsidR="002E3C6F">
              <w:rPr>
                <w:rFonts w:ascii="Kristen ITC" w:hAnsi="Kristen ITC" w:cs="Arial"/>
                <w:sz w:val="20"/>
                <w:szCs w:val="20"/>
              </w:rPr>
              <w:t>day, Oct. 1</w:t>
            </w:r>
            <w:r>
              <w:rPr>
                <w:rFonts w:ascii="Kristen ITC" w:hAnsi="Kristen ITC" w:cs="Arial"/>
                <w:sz w:val="20"/>
                <w:szCs w:val="20"/>
              </w:rPr>
              <w:t>3</w:t>
            </w:r>
            <w:r w:rsidR="002E3C6F" w:rsidRPr="002E3C6F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2E3C6F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855" w14:textId="77777777" w:rsidR="00896F38" w:rsidRDefault="00896F38" w:rsidP="00896F38">
            <w:pPr>
              <w:pStyle w:val="ColorfulList-Accent11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14:paraId="3104D856" w14:textId="4CAFBE73" w:rsidR="00896F38" w:rsidRDefault="002E3C6F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Chapter 2</w:t>
            </w:r>
            <w:r w:rsidR="002556DF">
              <w:rPr>
                <w:rFonts w:ascii="Kristen ITC" w:hAnsi="Kristen ITC" w:cs="Arial"/>
                <w:sz w:val="20"/>
                <w:szCs w:val="20"/>
              </w:rPr>
              <w:t xml:space="preserve"> Test</w:t>
            </w:r>
          </w:p>
          <w:p w14:paraId="3104D857" w14:textId="22B24BF9" w:rsidR="002556DF" w:rsidRDefault="002556DF" w:rsidP="002556DF">
            <w:pPr>
              <w:numPr>
                <w:ilvl w:val="0"/>
                <w:numId w:val="35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50 Multiple Choice</w:t>
            </w:r>
          </w:p>
          <w:p w14:paraId="331A66B9" w14:textId="2D194568" w:rsidR="003C6AE6" w:rsidRDefault="00055401" w:rsidP="00055401">
            <w:pPr>
              <w:ind w:left="72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0288" behindDoc="0" locked="0" layoutInCell="1" allowOverlap="1" wp14:anchorId="3104D8B1" wp14:editId="66006F1C">
                  <wp:simplePos x="0" y="0"/>
                  <wp:positionH relativeFrom="margin">
                    <wp:posOffset>1328420</wp:posOffset>
                  </wp:positionH>
                  <wp:positionV relativeFrom="margin">
                    <wp:posOffset>341630</wp:posOffset>
                  </wp:positionV>
                  <wp:extent cx="590550" cy="838200"/>
                  <wp:effectExtent l="0" t="0" r="0" b="0"/>
                  <wp:wrapNone/>
                  <wp:docPr id="2" name="Picture 1" descr="test-taking-strateg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-taking-strateg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and 1 FRQ </w:t>
            </w:r>
          </w:p>
          <w:p w14:paraId="16E394FC" w14:textId="269CD70A" w:rsidR="003C6AE6" w:rsidRDefault="003C6AE6" w:rsidP="003C6AE6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3D74FDB" w14:textId="77777777" w:rsidR="003C6AE6" w:rsidRDefault="003C6AE6" w:rsidP="003C6AE6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58" w14:textId="2BB3FDC0" w:rsidR="003C6AE6" w:rsidRPr="005A0144" w:rsidRDefault="003C6AE6" w:rsidP="003C6AE6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104D859" w14:textId="3E733AAF" w:rsidR="002556DF" w:rsidRPr="005A0144" w:rsidRDefault="00B40107" w:rsidP="002556DF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Ch. 3 Read pp. 98-103</w:t>
            </w:r>
            <w:r w:rsidR="002556DF" w:rsidRPr="005A0144">
              <w:rPr>
                <w:rFonts w:ascii="Kristen ITC" w:hAnsi="Kristen ITC" w:cs="Arial"/>
                <w:sz w:val="20"/>
                <w:szCs w:val="20"/>
              </w:rPr>
              <w:t xml:space="preserve"> and take reading notes:</w:t>
            </w:r>
          </w:p>
          <w:p w14:paraId="3104D85A" w14:textId="3FF31EED" w:rsidR="002556DF" w:rsidRPr="005A0144" w:rsidRDefault="002556DF" w:rsidP="002556DF">
            <w:pPr>
              <w:numPr>
                <w:ilvl w:val="0"/>
                <w:numId w:val="1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Sensation vs. perception</w:t>
            </w:r>
            <w:r w:rsidR="00225B9B">
              <w:rPr>
                <w:rFonts w:ascii="Kristen ITC" w:hAnsi="Kristen ITC" w:cs="Arial"/>
                <w:sz w:val="20"/>
                <w:szCs w:val="20"/>
              </w:rPr>
              <w:t xml:space="preserve"> and </w:t>
            </w:r>
          </w:p>
          <w:p w14:paraId="3104D85B" w14:textId="77777777" w:rsidR="00896F38" w:rsidRDefault="002556DF" w:rsidP="002556DF">
            <w:pPr>
              <w:pStyle w:val="ColorfulList-Accent11"/>
              <w:ind w:left="0"/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Sensory thresholds</w:t>
            </w:r>
          </w:p>
          <w:p w14:paraId="3104D85C" w14:textId="77777777" w:rsidR="002556DF" w:rsidRPr="005A0144" w:rsidRDefault="002556DF" w:rsidP="002556DF">
            <w:pPr>
              <w:pStyle w:val="ColorfulList-Accent11"/>
              <w:ind w:left="0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D93124" w:rsidRPr="005A0144" w14:paraId="3104D867" w14:textId="77777777" w:rsidTr="00DA722C">
        <w:tc>
          <w:tcPr>
            <w:tcW w:w="3168" w:type="dxa"/>
          </w:tcPr>
          <w:p w14:paraId="21815B32" w14:textId="77777777" w:rsidR="00A27227" w:rsidRDefault="00A27227" w:rsidP="00A27227">
            <w:pPr>
              <w:pStyle w:val="ColorfulList-Accent11"/>
              <w:rPr>
                <w:rFonts w:ascii="Kristen ITC" w:hAnsi="Kristen ITC" w:cs="Arial"/>
                <w:sz w:val="20"/>
                <w:szCs w:val="20"/>
              </w:rPr>
            </w:pPr>
          </w:p>
          <w:p w14:paraId="3104D85E" w14:textId="55F93A5C" w:rsidR="00896F38" w:rsidRDefault="00A27227" w:rsidP="00896F38">
            <w:pPr>
              <w:pStyle w:val="ColorfulList-Accent11"/>
              <w:numPr>
                <w:ilvl w:val="0"/>
                <w:numId w:val="17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Friday, Oct. 14</w:t>
            </w:r>
            <w:r w:rsidR="002E3C6F" w:rsidRPr="002E3C6F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 w:rsidR="002E3C6F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85F" w14:textId="4A1A0180" w:rsidR="00746F6A" w:rsidRPr="00896F38" w:rsidRDefault="00A27227" w:rsidP="00896F38">
            <w:pPr>
              <w:pStyle w:val="ColorfulList-Accent11"/>
              <w:numPr>
                <w:ilvl w:val="0"/>
                <w:numId w:val="17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Monday, Oct. 17</w:t>
            </w:r>
            <w:r w:rsidRPr="00A27227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</w:tcPr>
          <w:p w14:paraId="203DCF36" w14:textId="77777777" w:rsidR="00FD3CE6" w:rsidRDefault="00FD3CE6" w:rsidP="005A0144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60" w14:textId="2EB054BE" w:rsidR="005A0144" w:rsidRPr="005A0144" w:rsidRDefault="005A0144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Sensation vs. Perception</w:t>
            </w:r>
          </w:p>
          <w:p w14:paraId="3104D861" w14:textId="77777777" w:rsidR="005A0144" w:rsidRPr="005A0144" w:rsidRDefault="005A0144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Transduction</w:t>
            </w:r>
          </w:p>
          <w:p w14:paraId="3104D862" w14:textId="77777777" w:rsidR="005A0144" w:rsidRPr="005A0144" w:rsidRDefault="005A0144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Thresholds</w:t>
            </w:r>
          </w:p>
          <w:p w14:paraId="7E431C8C" w14:textId="77777777" w:rsidR="00746F6A" w:rsidRDefault="005A0144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Sensory adaptation</w:t>
            </w:r>
          </w:p>
          <w:p w14:paraId="3104D863" w14:textId="77777777" w:rsidR="00FD3CE6" w:rsidRPr="005A0144" w:rsidRDefault="00FD3CE6" w:rsidP="005A0144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104D864" w14:textId="6A65F89F" w:rsidR="005A0144" w:rsidRPr="005A0144" w:rsidRDefault="00B40107" w:rsidP="005A0144">
            <w:pPr>
              <w:pStyle w:val="ColorfulList-Accent11"/>
              <w:ind w:left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Read pp. 104-111</w:t>
            </w:r>
            <w:r w:rsidR="005A0144" w:rsidRPr="005A0144">
              <w:rPr>
                <w:rFonts w:ascii="Kristen ITC" w:hAnsi="Kristen ITC" w:cs="Arial"/>
                <w:sz w:val="20"/>
                <w:szCs w:val="20"/>
              </w:rPr>
              <w:t xml:space="preserve"> and take reading notes:</w:t>
            </w:r>
          </w:p>
          <w:p w14:paraId="3104D865" w14:textId="77777777" w:rsidR="003F3DB2" w:rsidRDefault="005A0144" w:rsidP="005A0144">
            <w:pPr>
              <w:pStyle w:val="ColorfulList-Accent11"/>
              <w:numPr>
                <w:ilvl w:val="0"/>
                <w:numId w:val="25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Vision</w:t>
            </w:r>
          </w:p>
          <w:p w14:paraId="3104D866" w14:textId="581FC0DA" w:rsidR="005A0144" w:rsidRPr="005A0144" w:rsidRDefault="005A0144" w:rsidP="005A0144">
            <w:pPr>
              <w:pStyle w:val="ColorfulList-Accent11"/>
              <w:numPr>
                <w:ilvl w:val="0"/>
                <w:numId w:val="25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b/>
                <w:sz w:val="20"/>
                <w:szCs w:val="20"/>
              </w:rPr>
              <w:t xml:space="preserve">Complete diagram of the EYE </w:t>
            </w:r>
            <w:r w:rsidR="00A53B47">
              <w:rPr>
                <w:rFonts w:ascii="Kristen ITC" w:hAnsi="Kristen ITC" w:cs="Arial"/>
                <w:sz w:val="20"/>
                <w:szCs w:val="20"/>
              </w:rPr>
              <w:t xml:space="preserve">(label, color, and </w:t>
            </w:r>
            <w:r w:rsidRPr="005A0144">
              <w:rPr>
                <w:rFonts w:ascii="Kristen ITC" w:hAnsi="Kristen ITC" w:cs="Arial"/>
                <w:sz w:val="20"/>
                <w:szCs w:val="20"/>
              </w:rPr>
              <w:t>define)</w:t>
            </w:r>
          </w:p>
        </w:tc>
      </w:tr>
      <w:tr w:rsidR="00746F6A" w:rsidRPr="005A0144" w14:paraId="3104D871" w14:textId="77777777" w:rsidTr="00DA722C">
        <w:tc>
          <w:tcPr>
            <w:tcW w:w="3168" w:type="dxa"/>
          </w:tcPr>
          <w:p w14:paraId="34B51441" w14:textId="77777777" w:rsidR="00A27227" w:rsidRDefault="00A27227" w:rsidP="00A27227">
            <w:pPr>
              <w:pStyle w:val="ColorfulList-Accent11"/>
              <w:rPr>
                <w:rFonts w:ascii="Kristen ITC" w:hAnsi="Kristen ITC" w:cs="Arial"/>
                <w:sz w:val="20"/>
                <w:szCs w:val="20"/>
              </w:rPr>
            </w:pPr>
          </w:p>
          <w:p w14:paraId="3104D868" w14:textId="424A3A8D" w:rsidR="00896F38" w:rsidRPr="0024536D" w:rsidRDefault="00A27227" w:rsidP="00896F38">
            <w:pPr>
              <w:pStyle w:val="ColorfulList-Accent11"/>
              <w:numPr>
                <w:ilvl w:val="0"/>
                <w:numId w:val="18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Tues</w:t>
            </w:r>
            <w:r w:rsidR="00896F38" w:rsidRPr="005A0144">
              <w:rPr>
                <w:rFonts w:ascii="Kristen ITC" w:hAnsi="Kristen ITC" w:cs="Arial"/>
                <w:sz w:val="20"/>
                <w:szCs w:val="20"/>
              </w:rPr>
              <w:t>day</w:t>
            </w:r>
            <w:r>
              <w:rPr>
                <w:rFonts w:ascii="Kristen ITC" w:hAnsi="Kristen ITC" w:cs="Arial"/>
                <w:sz w:val="20"/>
                <w:szCs w:val="20"/>
              </w:rPr>
              <w:t>, Oct. 18</w:t>
            </w:r>
            <w:r w:rsidRPr="00A27227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869" w14:textId="7453A813" w:rsidR="00896F38" w:rsidRDefault="00A27227" w:rsidP="00896F38">
            <w:pPr>
              <w:pStyle w:val="ColorfulList-Accent11"/>
              <w:numPr>
                <w:ilvl w:val="0"/>
                <w:numId w:val="18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Wednes</w:t>
            </w:r>
            <w:r w:rsidR="00896F38" w:rsidRPr="005A0144">
              <w:rPr>
                <w:rFonts w:ascii="Kristen ITC" w:hAnsi="Kristen ITC" w:cs="Arial"/>
                <w:sz w:val="20"/>
                <w:szCs w:val="20"/>
              </w:rPr>
              <w:t>day</w:t>
            </w:r>
            <w:r>
              <w:rPr>
                <w:rFonts w:ascii="Kristen ITC" w:hAnsi="Kristen ITC" w:cs="Arial"/>
                <w:sz w:val="20"/>
                <w:szCs w:val="20"/>
              </w:rPr>
              <w:t>, Oct. 19</w:t>
            </w:r>
            <w:r w:rsidRPr="00A27227">
              <w:rPr>
                <w:rFonts w:ascii="Kristen ITC" w:hAnsi="Kristen IT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47CCE265" w14:textId="77777777" w:rsidR="001B364D" w:rsidRPr="005A0144" w:rsidRDefault="001B364D" w:rsidP="001B364D">
            <w:pPr>
              <w:pStyle w:val="ColorfulList-Accent11"/>
              <w:rPr>
                <w:rFonts w:ascii="Kristen ITC" w:hAnsi="Kristen ITC" w:cs="Arial"/>
                <w:sz w:val="20"/>
                <w:szCs w:val="20"/>
              </w:rPr>
            </w:pPr>
          </w:p>
          <w:p w14:paraId="4DAF712A" w14:textId="77777777" w:rsidR="00746F6A" w:rsidRDefault="00A27227" w:rsidP="00896F38">
            <w:pPr>
              <w:pStyle w:val="ColorfulList-Accent11"/>
              <w:ind w:left="0"/>
              <w:rPr>
                <w:rFonts w:ascii="Kristen ITC" w:hAnsi="Kristen ITC" w:cs="Arial"/>
                <w:sz w:val="20"/>
                <w:szCs w:val="20"/>
              </w:rPr>
            </w:pPr>
            <w:r w:rsidRPr="00A27227">
              <w:rPr>
                <w:rFonts w:ascii="Kristen ITC" w:hAnsi="Kristen ITC" w:cs="Arial"/>
                <w:b/>
                <w:sz w:val="20"/>
                <w:szCs w:val="20"/>
              </w:rPr>
              <w:t>*Thursday, Oct. 20</w:t>
            </w:r>
            <w:r w:rsidRPr="00A27227">
              <w:rPr>
                <w:rFonts w:ascii="Kristen ITC" w:hAnsi="Kristen IT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– No school for students (Parent-Teacher Conferences)</w:t>
            </w:r>
          </w:p>
          <w:p w14:paraId="44D20314" w14:textId="77777777" w:rsidR="001B364D" w:rsidRDefault="001B364D" w:rsidP="00896F38">
            <w:pPr>
              <w:pStyle w:val="ColorfulList-Accent11"/>
              <w:ind w:left="0"/>
              <w:rPr>
                <w:rFonts w:ascii="Kristen ITC" w:hAnsi="Kristen ITC" w:cs="Arial"/>
                <w:sz w:val="20"/>
                <w:szCs w:val="20"/>
              </w:rPr>
            </w:pPr>
          </w:p>
          <w:p w14:paraId="3104D86A" w14:textId="6B32A86A" w:rsidR="00A27227" w:rsidRPr="005A0144" w:rsidRDefault="00A27227" w:rsidP="00896F38">
            <w:pPr>
              <w:pStyle w:val="ColorfulList-Accent11"/>
              <w:ind w:left="0"/>
              <w:rPr>
                <w:rFonts w:ascii="Kristen ITC" w:hAnsi="Kristen ITC" w:cs="Arial"/>
                <w:sz w:val="20"/>
                <w:szCs w:val="20"/>
              </w:rPr>
            </w:pPr>
            <w:r w:rsidRPr="00A27227">
              <w:rPr>
                <w:rFonts w:ascii="Kristen ITC" w:hAnsi="Kristen ITC" w:cs="Arial"/>
                <w:b/>
                <w:sz w:val="20"/>
                <w:szCs w:val="20"/>
              </w:rPr>
              <w:t>*Friday, Oct. 21</w:t>
            </w:r>
            <w:r w:rsidRPr="00A27227">
              <w:rPr>
                <w:rFonts w:ascii="Kristen ITC" w:hAnsi="Kristen IT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(No school for students – PD for teachers)</w:t>
            </w:r>
          </w:p>
        </w:tc>
        <w:tc>
          <w:tcPr>
            <w:tcW w:w="3744" w:type="dxa"/>
          </w:tcPr>
          <w:p w14:paraId="6FAB2BD1" w14:textId="77777777" w:rsidR="00FD3CE6" w:rsidRDefault="00FD3CE6" w:rsidP="005A0144">
            <w:pPr>
              <w:rPr>
                <w:rFonts w:ascii="Kristen ITC" w:hAnsi="Kristen ITC" w:cs="Arial"/>
                <w:sz w:val="20"/>
                <w:szCs w:val="20"/>
              </w:rPr>
            </w:pPr>
          </w:p>
          <w:p w14:paraId="3104D86B" w14:textId="7A9F73CB" w:rsidR="005A0144" w:rsidRPr="005A0144" w:rsidRDefault="00CE2315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Weber and </w:t>
            </w:r>
            <w:r w:rsidR="005A0144" w:rsidRPr="005A0144">
              <w:rPr>
                <w:rFonts w:ascii="Kristen ITC" w:hAnsi="Kristen ITC" w:cs="Arial"/>
                <w:sz w:val="20"/>
                <w:szCs w:val="20"/>
              </w:rPr>
              <w:t>Fechner</w:t>
            </w:r>
            <w:r>
              <w:rPr>
                <w:rFonts w:ascii="Kristen ITC" w:hAnsi="Kristen ITC" w:cs="Arial"/>
                <w:sz w:val="20"/>
                <w:szCs w:val="20"/>
              </w:rPr>
              <w:t>’s</w:t>
            </w:r>
            <w:r w:rsidR="005A0144" w:rsidRPr="005A0144">
              <w:rPr>
                <w:rFonts w:ascii="Kristen ITC" w:hAnsi="Kristen ITC" w:cs="Arial"/>
                <w:sz w:val="20"/>
                <w:szCs w:val="20"/>
              </w:rPr>
              <w:t xml:space="preserve"> laws</w:t>
            </w:r>
            <w:r w:rsidR="000C3DE5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3104D86C" w14:textId="1463913A" w:rsidR="005A0144" w:rsidRPr="005A0144" w:rsidRDefault="003C6AE6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(Somat</w:t>
            </w:r>
            <w:r w:rsidR="000C3DE5">
              <w:rPr>
                <w:rFonts w:ascii="Kristen ITC" w:hAnsi="Kristen ITC" w:cs="Arial"/>
                <w:sz w:val="20"/>
                <w:szCs w:val="20"/>
              </w:rPr>
              <w:t>osensory cortex and perception)</w:t>
            </w:r>
          </w:p>
          <w:p w14:paraId="3104D86D" w14:textId="4D25F120" w:rsidR="00746F6A" w:rsidRPr="005A0144" w:rsidRDefault="006C5EA1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CB9DF3A" wp14:editId="1815F0C5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211455</wp:posOffset>
                  </wp:positionV>
                  <wp:extent cx="1657350" cy="16573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144" w:rsidRPr="005A0144">
              <w:rPr>
                <w:rFonts w:ascii="Kristen ITC" w:hAnsi="Kristen ITC" w:cs="Arial"/>
                <w:sz w:val="20"/>
                <w:szCs w:val="20"/>
              </w:rPr>
              <w:t>Signal Detection Theory</w:t>
            </w:r>
          </w:p>
        </w:tc>
        <w:tc>
          <w:tcPr>
            <w:tcW w:w="4140" w:type="dxa"/>
          </w:tcPr>
          <w:p w14:paraId="3104D86E" w14:textId="2C8150D5" w:rsidR="005A0144" w:rsidRPr="005A0144" w:rsidRDefault="00B40107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Read pp. 112-116</w:t>
            </w:r>
            <w:r w:rsidR="005A0144" w:rsidRPr="005A0144">
              <w:rPr>
                <w:rFonts w:ascii="Kristen ITC" w:hAnsi="Kristen ITC" w:cs="Arial"/>
                <w:sz w:val="20"/>
                <w:szCs w:val="20"/>
              </w:rPr>
              <w:t xml:space="preserve"> and take reading notes</w:t>
            </w:r>
          </w:p>
          <w:p w14:paraId="3104D86F" w14:textId="77777777" w:rsidR="003F3DB2" w:rsidRDefault="005A0144" w:rsidP="005A0144">
            <w:pPr>
              <w:rPr>
                <w:rFonts w:ascii="Kristen ITC" w:hAnsi="Kristen ITC" w:cs="Arial"/>
                <w:sz w:val="20"/>
                <w:szCs w:val="20"/>
              </w:rPr>
            </w:pPr>
            <w:r w:rsidRPr="005A0144">
              <w:rPr>
                <w:rFonts w:ascii="Kristen ITC" w:hAnsi="Kristen ITC" w:cs="Arial"/>
                <w:sz w:val="20"/>
                <w:szCs w:val="20"/>
              </w:rPr>
              <w:t>•</w:t>
            </w:r>
            <w:r w:rsidRPr="005A0144">
              <w:rPr>
                <w:rFonts w:ascii="Kristen ITC" w:hAnsi="Kristen ITC" w:cs="Arial"/>
                <w:sz w:val="20"/>
                <w:szCs w:val="20"/>
              </w:rPr>
              <w:tab/>
              <w:t>Audition, Olfaction, Gustation, and Pain</w:t>
            </w:r>
          </w:p>
          <w:p w14:paraId="3104D870" w14:textId="759151FB" w:rsidR="00913321" w:rsidRPr="00913321" w:rsidRDefault="00A53B47" w:rsidP="00913321">
            <w:pPr>
              <w:numPr>
                <w:ilvl w:val="0"/>
                <w:numId w:val="40"/>
              </w:numPr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Complete EAR</w:t>
            </w:r>
            <w:r w:rsidR="00913321" w:rsidRPr="00913321">
              <w:rPr>
                <w:rFonts w:ascii="Kristen ITC" w:hAnsi="Kristen ITC" w:cs="Arial"/>
                <w:b/>
                <w:sz w:val="20"/>
                <w:szCs w:val="20"/>
              </w:rPr>
              <w:t xml:space="preserve"> diagram </w:t>
            </w:r>
            <w:r w:rsidR="00913321" w:rsidRPr="00A53B47">
              <w:rPr>
                <w:rFonts w:ascii="Kristen ITC" w:hAnsi="Kristen ITC" w:cs="Arial"/>
                <w:bCs/>
                <w:sz w:val="20"/>
                <w:szCs w:val="20"/>
              </w:rPr>
              <w:t>(label</w:t>
            </w:r>
            <w:r w:rsidRPr="00A53B47">
              <w:rPr>
                <w:rFonts w:ascii="Kristen ITC" w:hAnsi="Kristen ITC" w:cs="Arial"/>
                <w:bCs/>
                <w:sz w:val="20"/>
                <w:szCs w:val="20"/>
              </w:rPr>
              <w:t>, color, and define</w:t>
            </w:r>
            <w:r w:rsidR="00913321" w:rsidRPr="00A53B47">
              <w:rPr>
                <w:rFonts w:ascii="Kristen ITC" w:hAnsi="Kristen ITC" w:cs="Arial"/>
                <w:bCs/>
                <w:sz w:val="20"/>
                <w:szCs w:val="20"/>
              </w:rPr>
              <w:t>)</w:t>
            </w:r>
          </w:p>
        </w:tc>
      </w:tr>
    </w:tbl>
    <w:p w14:paraId="3104D8A6" w14:textId="7E4A5045" w:rsidR="00045601" w:rsidRDefault="001B364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253D38" wp14:editId="2131977F">
                <wp:simplePos x="0" y="0"/>
                <wp:positionH relativeFrom="column">
                  <wp:posOffset>698500</wp:posOffset>
                </wp:positionH>
                <wp:positionV relativeFrom="paragraph">
                  <wp:posOffset>5829300</wp:posOffset>
                </wp:positionV>
                <wp:extent cx="5378450" cy="2857500"/>
                <wp:effectExtent l="25400" t="25400" r="31750" b="38100"/>
                <wp:wrapThrough wrapText="bothSides">
                  <wp:wrapPolygon edited="0">
                    <wp:start x="-102" y="-192"/>
                    <wp:lineTo x="-102" y="21696"/>
                    <wp:lineTo x="21626" y="21696"/>
                    <wp:lineTo x="21626" y="-192"/>
                    <wp:lineTo x="-102" y="-192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285750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65FAD" w14:textId="65099BB2" w:rsidR="001B364D" w:rsidRDefault="001B364D" w:rsidP="001B364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1B364D">
                              <w:rPr>
                                <w:rFonts w:ascii="Chalkboard" w:hAnsi="Chalkboard"/>
                                <w:b/>
                              </w:rPr>
                              <w:t>Important Information for 1</w:t>
                            </w:r>
                            <w:r w:rsidRPr="001B364D">
                              <w:rPr>
                                <w:rFonts w:ascii="Chalkboard" w:hAnsi="Chalkboard"/>
                                <w:b/>
                                <w:vertAlign w:val="superscript"/>
                              </w:rPr>
                              <w:t>st</w:t>
                            </w:r>
                            <w:r w:rsidRPr="001B364D">
                              <w:rPr>
                                <w:rFonts w:ascii="Chalkboard" w:hAnsi="Chalkboard"/>
                                <w:b/>
                              </w:rPr>
                              <w:t xml:space="preserve"> MP</w:t>
                            </w:r>
                          </w:p>
                          <w:p w14:paraId="3CA6D607" w14:textId="77777777" w:rsidR="001B364D" w:rsidRDefault="001B364D" w:rsidP="001B364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676DA6A1" w14:textId="0E90DB2E" w:rsidR="001B364D" w:rsidRPr="001B364D" w:rsidRDefault="001B364D" w:rsidP="000C3DE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B364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There will only be </w:t>
                            </w:r>
                            <w:r w:rsidR="000C3DE5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1B364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chapter tests t</w:t>
                            </w:r>
                            <w:r w:rsidR="000C3DE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his marking period (Ch. 1  and Ch. 2</w:t>
                            </w:r>
                            <w:r w:rsidRPr="001B364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63DB34" w14:textId="0BD7370E" w:rsidR="001B364D" w:rsidRPr="001B364D" w:rsidRDefault="000C3DE5" w:rsidP="001B364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You may redo any 4</w:t>
                            </w:r>
                            <w:r w:rsidR="001B364D" w:rsidRPr="001B364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class work assignments or assessments </w:t>
                            </w:r>
                          </w:p>
                          <w:p w14:paraId="190CAE2E" w14:textId="044DC210" w:rsidR="001B364D" w:rsidRPr="001B364D" w:rsidRDefault="001B364D" w:rsidP="001B364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B364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You have 10 school days from the day the assignment is returned to you to complete the redo (you</w:t>
                            </w:r>
                            <w:r w:rsidR="000C3DE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must see me during lunch or after school to schedule</w:t>
                            </w:r>
                            <w:r w:rsidRPr="001B364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682C858" w14:textId="6782F42C" w:rsidR="001B364D" w:rsidRDefault="001B364D" w:rsidP="001B364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B364D"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0C3DE5"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  <w:t>you choose to complete Test Corrections</w:t>
                            </w:r>
                            <w:r w:rsidRPr="001B364D"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on a chapter test, that takes the place of a redo</w:t>
                            </w:r>
                            <w:r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(you will get 1/3 of a point for each correct answer)</w:t>
                            </w:r>
                          </w:p>
                          <w:p w14:paraId="25DE25A3" w14:textId="56569609" w:rsidR="000C3DE5" w:rsidRDefault="000C3DE5" w:rsidP="001B364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You will only have the choice of one test correction per marking period.  </w:t>
                            </w:r>
                          </w:p>
                          <w:p w14:paraId="79853757" w14:textId="77777777" w:rsidR="001B364D" w:rsidRDefault="001B364D" w:rsidP="001B364D">
                            <w:pPr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F771083" w14:textId="2113995F" w:rsidR="001B364D" w:rsidRPr="001B364D" w:rsidRDefault="001B364D" w:rsidP="001B364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i/>
                                <w:sz w:val="20"/>
                                <w:szCs w:val="20"/>
                              </w:rPr>
                              <w:t>The quarterly assessment is 10% of the grade for the marking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53D38" id="Rectangle 6" o:spid="_x0000_s1026" style="position:absolute;margin-left:55pt;margin-top:459pt;width:423.5pt;height:2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" fillcolor="white [3201]" strokecolor="black [3213]" strokeweight="3pt">
                <v:textbox>
                  <w:txbxContent>
                    <w:p w14:paraId="12865FAD" w14:textId="65099BB2" w:rsidR="001B364D" w:rsidRDefault="001B364D" w:rsidP="001B364D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1B364D">
                        <w:rPr>
                          <w:rFonts w:ascii="Chalkboard" w:hAnsi="Chalkboard"/>
                          <w:b/>
                        </w:rPr>
                        <w:t>Important Information for 1</w:t>
                      </w:r>
                      <w:r w:rsidRPr="001B364D">
                        <w:rPr>
                          <w:rFonts w:ascii="Chalkboard" w:hAnsi="Chalkboard"/>
                          <w:b/>
                          <w:vertAlign w:val="superscript"/>
                        </w:rPr>
                        <w:t>st</w:t>
                      </w:r>
                      <w:r w:rsidRPr="001B364D">
                        <w:rPr>
                          <w:rFonts w:ascii="Chalkboard" w:hAnsi="Chalkboard"/>
                          <w:b/>
                        </w:rPr>
                        <w:t xml:space="preserve"> MP</w:t>
                      </w:r>
                    </w:p>
                    <w:p w14:paraId="3CA6D607" w14:textId="77777777" w:rsidR="001B364D" w:rsidRDefault="001B364D" w:rsidP="001B364D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</w:p>
                    <w:p w14:paraId="676DA6A1" w14:textId="0E90DB2E" w:rsidR="001B364D" w:rsidRPr="001B364D" w:rsidRDefault="001B364D" w:rsidP="000C3DE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B364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There will only be </w:t>
                      </w:r>
                      <w:r w:rsidR="000C3DE5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2</w:t>
                      </w:r>
                      <w:r w:rsidRPr="001B364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chapter tests t</w:t>
                      </w:r>
                      <w:r w:rsidR="000C3DE5">
                        <w:rPr>
                          <w:rFonts w:ascii="Chalkboard" w:hAnsi="Chalkboard"/>
                          <w:sz w:val="20"/>
                          <w:szCs w:val="20"/>
                        </w:rPr>
                        <w:t>his marking period (Ch. 1  and Ch. 2</w:t>
                      </w:r>
                      <w:r w:rsidRPr="001B364D">
                        <w:rPr>
                          <w:rFonts w:ascii="Chalkboard" w:hAnsi="Chalkboard"/>
                          <w:sz w:val="20"/>
                          <w:szCs w:val="20"/>
                        </w:rPr>
                        <w:t>)</w:t>
                      </w:r>
                    </w:p>
                    <w:p w14:paraId="2A63DB34" w14:textId="0BD7370E" w:rsidR="001B364D" w:rsidRPr="001B364D" w:rsidRDefault="000C3DE5" w:rsidP="001B364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You may redo any 4</w:t>
                      </w:r>
                      <w:r w:rsidR="001B364D" w:rsidRPr="001B364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class work assignments or assessments </w:t>
                      </w:r>
                    </w:p>
                    <w:p w14:paraId="190CAE2E" w14:textId="044DC210" w:rsidR="001B364D" w:rsidRPr="001B364D" w:rsidRDefault="001B364D" w:rsidP="001B364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B364D">
                        <w:rPr>
                          <w:rFonts w:ascii="Chalkboard" w:hAnsi="Chalkboard"/>
                          <w:sz w:val="20"/>
                          <w:szCs w:val="20"/>
                        </w:rPr>
                        <w:t>You have 10 school days from the day the assignment is returned to you to complete the redo (you</w:t>
                      </w:r>
                      <w:r w:rsidR="000C3DE5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must see me during lunch or after school to schedule</w:t>
                      </w:r>
                      <w:r w:rsidRPr="001B364D">
                        <w:rPr>
                          <w:rFonts w:ascii="Chalkboard" w:hAnsi="Chalkboard"/>
                          <w:sz w:val="20"/>
                          <w:szCs w:val="20"/>
                        </w:rPr>
                        <w:t>)</w:t>
                      </w:r>
                    </w:p>
                    <w:p w14:paraId="1682C858" w14:textId="6782F42C" w:rsidR="001B364D" w:rsidRDefault="001B364D" w:rsidP="001B364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</w:pPr>
                      <w:r w:rsidRPr="001B364D"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  <w:t xml:space="preserve">IF </w:t>
                      </w:r>
                      <w:r w:rsidR="000C3DE5"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  <w:t>you choose to complete Test Corrections</w:t>
                      </w:r>
                      <w:r w:rsidRPr="001B364D"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  <w:t xml:space="preserve"> on a chapter test, that takes the place of a redo</w:t>
                      </w:r>
                      <w:r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  <w:t xml:space="preserve"> (you will get 1/3 of a point for each correct answer)</w:t>
                      </w:r>
                    </w:p>
                    <w:p w14:paraId="25DE25A3" w14:textId="56569609" w:rsidR="000C3DE5" w:rsidRDefault="000C3DE5" w:rsidP="001B364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  <w:t xml:space="preserve">You will only have the choice of one test correction per marking period.  </w:t>
                      </w:r>
                    </w:p>
                    <w:p w14:paraId="79853757" w14:textId="77777777" w:rsidR="001B364D" w:rsidRDefault="001B364D" w:rsidP="001B364D">
                      <w:pPr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F771083" w14:textId="2113995F" w:rsidR="001B364D" w:rsidRPr="001B364D" w:rsidRDefault="001B364D" w:rsidP="001B364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b/>
                          <w:i/>
                          <w:sz w:val="20"/>
                          <w:szCs w:val="20"/>
                        </w:rPr>
                        <w:t>The quarterly assessment is 10% of the grade for the marking period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45601" w:rsidSect="00045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586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56D"/>
    <w:multiLevelType w:val="hybridMultilevel"/>
    <w:tmpl w:val="1D325DF2"/>
    <w:lvl w:ilvl="0" w:tplc="D706B9C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E15"/>
    <w:multiLevelType w:val="hybridMultilevel"/>
    <w:tmpl w:val="9940AC7C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36C"/>
    <w:multiLevelType w:val="hybridMultilevel"/>
    <w:tmpl w:val="9940AC7C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29A0"/>
    <w:multiLevelType w:val="hybridMultilevel"/>
    <w:tmpl w:val="81783CD2"/>
    <w:lvl w:ilvl="0" w:tplc="64A0DC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768"/>
    <w:multiLevelType w:val="hybridMultilevel"/>
    <w:tmpl w:val="32C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79E1"/>
    <w:multiLevelType w:val="hybridMultilevel"/>
    <w:tmpl w:val="EA0EC1B6"/>
    <w:lvl w:ilvl="0" w:tplc="A10248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37BC"/>
    <w:multiLevelType w:val="hybridMultilevel"/>
    <w:tmpl w:val="93441DFE"/>
    <w:lvl w:ilvl="0" w:tplc="1D9C3D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27BD9"/>
    <w:multiLevelType w:val="hybridMultilevel"/>
    <w:tmpl w:val="0A6C2420"/>
    <w:lvl w:ilvl="0" w:tplc="CA665C6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3D7B"/>
    <w:multiLevelType w:val="hybridMultilevel"/>
    <w:tmpl w:val="87E60134"/>
    <w:lvl w:ilvl="0" w:tplc="42CAD0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F6A68"/>
    <w:multiLevelType w:val="hybridMultilevel"/>
    <w:tmpl w:val="E7F4FBE2"/>
    <w:lvl w:ilvl="0" w:tplc="068A44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213F"/>
    <w:multiLevelType w:val="hybridMultilevel"/>
    <w:tmpl w:val="5C94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203E"/>
    <w:multiLevelType w:val="hybridMultilevel"/>
    <w:tmpl w:val="1CFE9554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7DB9"/>
    <w:multiLevelType w:val="hybridMultilevel"/>
    <w:tmpl w:val="9940AC7C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E0B83"/>
    <w:multiLevelType w:val="hybridMultilevel"/>
    <w:tmpl w:val="73947A3E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25B18"/>
    <w:multiLevelType w:val="hybridMultilevel"/>
    <w:tmpl w:val="46185C8C"/>
    <w:lvl w:ilvl="0" w:tplc="BAD620B6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4D7B"/>
    <w:multiLevelType w:val="hybridMultilevel"/>
    <w:tmpl w:val="5940885A"/>
    <w:lvl w:ilvl="0" w:tplc="425E5D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580"/>
    <w:multiLevelType w:val="hybridMultilevel"/>
    <w:tmpl w:val="92CC3816"/>
    <w:lvl w:ilvl="0" w:tplc="D706B9C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27A5"/>
    <w:multiLevelType w:val="hybridMultilevel"/>
    <w:tmpl w:val="52DE71C4"/>
    <w:lvl w:ilvl="0" w:tplc="1E2852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10630"/>
    <w:multiLevelType w:val="hybridMultilevel"/>
    <w:tmpl w:val="7BD6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0547D"/>
    <w:multiLevelType w:val="hybridMultilevel"/>
    <w:tmpl w:val="099C1FFE"/>
    <w:lvl w:ilvl="0" w:tplc="D706B9C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E32EF"/>
    <w:multiLevelType w:val="hybridMultilevel"/>
    <w:tmpl w:val="7EF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41102"/>
    <w:multiLevelType w:val="hybridMultilevel"/>
    <w:tmpl w:val="9940AC7C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7E17"/>
    <w:multiLevelType w:val="hybridMultilevel"/>
    <w:tmpl w:val="539E2CD4"/>
    <w:lvl w:ilvl="0" w:tplc="126C38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D19B3"/>
    <w:multiLevelType w:val="hybridMultilevel"/>
    <w:tmpl w:val="58C0516C"/>
    <w:lvl w:ilvl="0" w:tplc="D706B9C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116"/>
    <w:multiLevelType w:val="hybridMultilevel"/>
    <w:tmpl w:val="BFACA3FC"/>
    <w:lvl w:ilvl="0" w:tplc="D706B9C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199D"/>
    <w:multiLevelType w:val="hybridMultilevel"/>
    <w:tmpl w:val="BB4CEE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1277EF"/>
    <w:multiLevelType w:val="hybridMultilevel"/>
    <w:tmpl w:val="C1E617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33D77"/>
    <w:multiLevelType w:val="hybridMultilevel"/>
    <w:tmpl w:val="A338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E38F2"/>
    <w:multiLevelType w:val="hybridMultilevel"/>
    <w:tmpl w:val="CA9C7DAE"/>
    <w:lvl w:ilvl="0" w:tplc="74B4A4B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12554"/>
    <w:multiLevelType w:val="hybridMultilevel"/>
    <w:tmpl w:val="8DEE4F28"/>
    <w:lvl w:ilvl="0" w:tplc="CA665C6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0065"/>
    <w:multiLevelType w:val="hybridMultilevel"/>
    <w:tmpl w:val="49DA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803C8"/>
    <w:multiLevelType w:val="hybridMultilevel"/>
    <w:tmpl w:val="83E2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66005"/>
    <w:multiLevelType w:val="hybridMultilevel"/>
    <w:tmpl w:val="B1E40D6A"/>
    <w:lvl w:ilvl="0" w:tplc="D6B21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96ED9"/>
    <w:multiLevelType w:val="hybridMultilevel"/>
    <w:tmpl w:val="B2EE0852"/>
    <w:lvl w:ilvl="0" w:tplc="D6B21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4A80"/>
    <w:multiLevelType w:val="hybridMultilevel"/>
    <w:tmpl w:val="51D484EA"/>
    <w:lvl w:ilvl="0" w:tplc="2410E1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42266"/>
    <w:multiLevelType w:val="hybridMultilevel"/>
    <w:tmpl w:val="D850077C"/>
    <w:lvl w:ilvl="0" w:tplc="3146CB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E34EE"/>
    <w:multiLevelType w:val="hybridMultilevel"/>
    <w:tmpl w:val="296E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78A4"/>
    <w:multiLevelType w:val="hybridMultilevel"/>
    <w:tmpl w:val="4B8003CE"/>
    <w:lvl w:ilvl="0" w:tplc="AF2EFA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37229"/>
    <w:multiLevelType w:val="hybridMultilevel"/>
    <w:tmpl w:val="DF7C2778"/>
    <w:lvl w:ilvl="0" w:tplc="74B4A4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F40B4"/>
    <w:multiLevelType w:val="hybridMultilevel"/>
    <w:tmpl w:val="C19E5CFA"/>
    <w:lvl w:ilvl="0" w:tplc="D6B21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A5FDC"/>
    <w:multiLevelType w:val="hybridMultilevel"/>
    <w:tmpl w:val="87E60134"/>
    <w:lvl w:ilvl="0" w:tplc="42CAD0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37"/>
  </w:num>
  <w:num w:numId="5">
    <w:abstractNumId w:val="10"/>
  </w:num>
  <w:num w:numId="6">
    <w:abstractNumId w:val="4"/>
  </w:num>
  <w:num w:numId="7">
    <w:abstractNumId w:val="7"/>
  </w:num>
  <w:num w:numId="8">
    <w:abstractNumId w:val="23"/>
  </w:num>
  <w:num w:numId="9">
    <w:abstractNumId w:val="35"/>
  </w:num>
  <w:num w:numId="10">
    <w:abstractNumId w:val="31"/>
  </w:num>
  <w:num w:numId="11">
    <w:abstractNumId w:val="26"/>
  </w:num>
  <w:num w:numId="12">
    <w:abstractNumId w:val="27"/>
  </w:num>
  <w:num w:numId="13">
    <w:abstractNumId w:val="29"/>
  </w:num>
  <w:num w:numId="14">
    <w:abstractNumId w:val="14"/>
  </w:num>
  <w:num w:numId="15">
    <w:abstractNumId w:val="22"/>
  </w:num>
  <w:num w:numId="16">
    <w:abstractNumId w:val="15"/>
  </w:num>
  <w:num w:numId="17">
    <w:abstractNumId w:val="3"/>
  </w:num>
  <w:num w:numId="18">
    <w:abstractNumId w:val="13"/>
  </w:num>
  <w:num w:numId="19">
    <w:abstractNumId w:val="2"/>
  </w:num>
  <w:num w:numId="20">
    <w:abstractNumId w:val="40"/>
  </w:num>
  <w:num w:numId="21">
    <w:abstractNumId w:val="33"/>
  </w:num>
  <w:num w:numId="22">
    <w:abstractNumId w:val="34"/>
  </w:num>
  <w:num w:numId="23">
    <w:abstractNumId w:val="0"/>
  </w:num>
  <w:num w:numId="24">
    <w:abstractNumId w:val="32"/>
  </w:num>
  <w:num w:numId="25">
    <w:abstractNumId w:val="5"/>
  </w:num>
  <w:num w:numId="26">
    <w:abstractNumId w:val="25"/>
  </w:num>
  <w:num w:numId="27">
    <w:abstractNumId w:val="36"/>
  </w:num>
  <w:num w:numId="28">
    <w:abstractNumId w:val="20"/>
  </w:num>
  <w:num w:numId="29">
    <w:abstractNumId w:val="41"/>
  </w:num>
  <w:num w:numId="30">
    <w:abstractNumId w:val="17"/>
  </w:num>
  <w:num w:numId="31">
    <w:abstractNumId w:val="16"/>
  </w:num>
  <w:num w:numId="32">
    <w:abstractNumId w:val="24"/>
  </w:num>
  <w:num w:numId="33">
    <w:abstractNumId w:val="1"/>
  </w:num>
  <w:num w:numId="34">
    <w:abstractNumId w:val="6"/>
  </w:num>
  <w:num w:numId="35">
    <w:abstractNumId w:val="21"/>
  </w:num>
  <w:num w:numId="36">
    <w:abstractNumId w:val="30"/>
  </w:num>
  <w:num w:numId="37">
    <w:abstractNumId w:val="8"/>
  </w:num>
  <w:num w:numId="38">
    <w:abstractNumId w:val="9"/>
  </w:num>
  <w:num w:numId="39">
    <w:abstractNumId w:val="11"/>
  </w:num>
  <w:num w:numId="40">
    <w:abstractNumId w:val="28"/>
  </w:num>
  <w:num w:numId="41">
    <w:abstractNumId w:val="3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01"/>
    <w:rsid w:val="00045601"/>
    <w:rsid w:val="00055401"/>
    <w:rsid w:val="000C0F18"/>
    <w:rsid w:val="000C3DE5"/>
    <w:rsid w:val="001B364D"/>
    <w:rsid w:val="00225B9B"/>
    <w:rsid w:val="002356C5"/>
    <w:rsid w:val="0024536D"/>
    <w:rsid w:val="002556DF"/>
    <w:rsid w:val="002D6C57"/>
    <w:rsid w:val="002E3C6F"/>
    <w:rsid w:val="003108CD"/>
    <w:rsid w:val="00320541"/>
    <w:rsid w:val="00324749"/>
    <w:rsid w:val="00341743"/>
    <w:rsid w:val="003775EF"/>
    <w:rsid w:val="00393956"/>
    <w:rsid w:val="003C10A7"/>
    <w:rsid w:val="003C6AE6"/>
    <w:rsid w:val="003F3DB2"/>
    <w:rsid w:val="004354AA"/>
    <w:rsid w:val="00454776"/>
    <w:rsid w:val="0047019E"/>
    <w:rsid w:val="004770F0"/>
    <w:rsid w:val="00525A3D"/>
    <w:rsid w:val="005A0144"/>
    <w:rsid w:val="00600997"/>
    <w:rsid w:val="006C5EA1"/>
    <w:rsid w:val="00723126"/>
    <w:rsid w:val="00746F6A"/>
    <w:rsid w:val="007C21F3"/>
    <w:rsid w:val="007D412A"/>
    <w:rsid w:val="00835C49"/>
    <w:rsid w:val="00896F38"/>
    <w:rsid w:val="008B5F29"/>
    <w:rsid w:val="008C3864"/>
    <w:rsid w:val="00913321"/>
    <w:rsid w:val="00A27227"/>
    <w:rsid w:val="00A53B47"/>
    <w:rsid w:val="00A55E0B"/>
    <w:rsid w:val="00B40107"/>
    <w:rsid w:val="00B44E4E"/>
    <w:rsid w:val="00C21818"/>
    <w:rsid w:val="00CE2315"/>
    <w:rsid w:val="00D179A0"/>
    <w:rsid w:val="00D658EA"/>
    <w:rsid w:val="00D93124"/>
    <w:rsid w:val="00D97841"/>
    <w:rsid w:val="00DA722C"/>
    <w:rsid w:val="00EA1C13"/>
    <w:rsid w:val="00EA744C"/>
    <w:rsid w:val="00F078C9"/>
    <w:rsid w:val="00F96D78"/>
    <w:rsid w:val="00FD3CE6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4D7DD"/>
  <w14:defaultImageDpi w14:val="300"/>
  <w15:docId w15:val="{32627807-5C79-4450-9AE4-A773572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93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C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 Family</dc:creator>
  <cp:keywords/>
  <cp:lastModifiedBy>Hammond, Tara A</cp:lastModifiedBy>
  <cp:revision>2</cp:revision>
  <cp:lastPrinted>2015-09-22T00:37:00Z</cp:lastPrinted>
  <dcterms:created xsi:type="dcterms:W3CDTF">2016-10-10T14:55:00Z</dcterms:created>
  <dcterms:modified xsi:type="dcterms:W3CDTF">2016-10-10T14:55:00Z</dcterms:modified>
</cp:coreProperties>
</file>